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171CCE7B"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873055">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3F1CEE23"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F345E3">
              <w:rPr>
                <w:b/>
                <w:caps/>
                <w:color w:val="000080"/>
                <w:sz w:val="28"/>
                <w:szCs w:val="28"/>
              </w:rPr>
              <w:t>MAINTENANCE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E6484AE" w14:textId="77777777" w:rsidR="00D94EC8" w:rsidRDefault="00D94EC8" w:rsidP="00D94EC8">
            <w:pPr>
              <w:spacing w:after="0"/>
              <w:jc w:val="center"/>
              <w:rPr>
                <w:b/>
                <w:caps/>
                <w:color w:val="000080"/>
                <w:sz w:val="28"/>
                <w:szCs w:val="28"/>
              </w:rPr>
            </w:pPr>
            <w:r>
              <w:rPr>
                <w:b/>
                <w:caps/>
                <w:color w:val="000080"/>
                <w:sz w:val="28"/>
                <w:szCs w:val="28"/>
              </w:rPr>
              <w:t>TERMINALE</w:t>
            </w:r>
          </w:p>
          <w:p w14:paraId="445F8132" w14:textId="2784D0D8" w:rsidR="007F336F" w:rsidRPr="00170370" w:rsidRDefault="000D3908" w:rsidP="00D94EC8">
            <w:pPr>
              <w:spacing w:after="0"/>
              <w:jc w:val="center"/>
              <w:rPr>
                <w:b/>
                <w:caps/>
                <w:color w:val="000080"/>
                <w:sz w:val="28"/>
                <w:szCs w:val="28"/>
              </w:rPr>
            </w:pPr>
            <w:r>
              <w:rPr>
                <w:b/>
                <w:caps/>
                <w:color w:val="000080"/>
                <w:sz w:val="22"/>
              </w:rPr>
              <w:t>1</w:t>
            </w:r>
            <w:r w:rsidR="00932C84" w:rsidRPr="00A459AD">
              <w:rPr>
                <w:b/>
                <w:caps/>
                <w:color w:val="000080"/>
                <w:sz w:val="22"/>
                <w:vertAlign w:val="superscript"/>
              </w:rPr>
              <w:t>e</w:t>
            </w:r>
            <w:r>
              <w:rPr>
                <w:b/>
                <w:caps/>
                <w:color w:val="000080"/>
                <w:sz w:val="22"/>
                <w:vertAlign w:val="superscript"/>
              </w:rPr>
              <w:t>r</w:t>
            </w:r>
            <w:r w:rsidR="00932C84" w:rsidRPr="00A459AD">
              <w:rPr>
                <w:b/>
                <w:caps/>
                <w:color w:val="000080"/>
                <w:sz w:val="22"/>
                <w:vertAlign w:val="superscript"/>
              </w:rPr>
              <w:t xml:space="preserve"> </w:t>
            </w:r>
            <w:r w:rsidR="00E407BD">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BE9F521" w:rsidR="007F336F" w:rsidRPr="00025ABE" w:rsidRDefault="006E66CB" w:rsidP="00C8355B">
            <w:pPr>
              <w:spacing w:after="0"/>
              <w:jc w:val="center"/>
              <w:rPr>
                <w:b/>
                <w:caps/>
                <w:color w:val="000080"/>
                <w:sz w:val="28"/>
                <w:szCs w:val="28"/>
              </w:rPr>
            </w:pPr>
            <w:r>
              <w:rPr>
                <w:rFonts w:cs="Arial"/>
                <w:color w:val="000080"/>
                <w:sz w:val="28"/>
                <w:szCs w:val="28"/>
              </w:rPr>
              <w:t>MAINTENANCE PREVENTIVE DES EP</w:t>
            </w:r>
          </w:p>
        </w:tc>
      </w:tr>
    </w:tbl>
    <w:p w14:paraId="7095CCA3" w14:textId="30F10542" w:rsidR="000355BB" w:rsidRDefault="00315FB8" w:rsidP="00873055">
      <w:pPr>
        <w:pStyle w:val="TM1"/>
        <w:pBdr>
          <w:bottom w:val="single" w:sz="4" w:space="1" w:color="auto"/>
        </w:pBdr>
        <w:tabs>
          <w:tab w:val="left" w:pos="2122"/>
        </w:tabs>
        <w:rPr>
          <w:noProof/>
        </w:rPr>
      </w:pPr>
      <w:r>
        <w:rPr>
          <w:noProof/>
        </w:rPr>
        <mc:AlternateContent>
          <mc:Choice Requires="wpc">
            <w:drawing>
              <wp:anchor distT="0" distB="0" distL="114300" distR="114300" simplePos="0" relativeHeight="251671552" behindDoc="0" locked="1" layoutInCell="1" allowOverlap="1" wp14:anchorId="39755E11" wp14:editId="1EEEFD01">
                <wp:simplePos x="0" y="0"/>
                <wp:positionH relativeFrom="margin">
                  <wp:posOffset>1905</wp:posOffset>
                </wp:positionH>
                <wp:positionV relativeFrom="paragraph">
                  <wp:posOffset>5647055</wp:posOffset>
                </wp:positionV>
                <wp:extent cx="6840220" cy="2066925"/>
                <wp:effectExtent l="19050" t="19050" r="17780" b="2857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661036"/>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76200"/>
                            <a:ext cx="1382912" cy="1922766"/>
                          </a:xfrm>
                          <a:prstGeom prst="rect">
                            <a:avLst/>
                          </a:prstGeom>
                        </pic:spPr>
                      </pic:pic>
                      <wps:wsp>
                        <wps:cNvPr id="37" name="Rectangle 68"/>
                        <wps:cNvSpPr>
                          <a:spLocks noChangeArrowheads="1"/>
                        </wps:cNvSpPr>
                        <wps:spPr bwMode="auto">
                          <a:xfrm>
                            <a:off x="3759835" y="93346"/>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D3908" w:rsidRPr="00CC0759" w:rsidRDefault="000D3908" w:rsidP="0060389F">
                              <w:pPr>
                                <w:jc w:val="center"/>
                                <w:rPr>
                                  <w:b/>
                                  <w:sz w:val="32"/>
                                  <w:szCs w:val="32"/>
                                  <w:u w:val="single"/>
                                </w:rPr>
                              </w:pPr>
                              <w:r>
                                <w:rPr>
                                  <w:b/>
                                  <w:sz w:val="32"/>
                                  <w:szCs w:val="32"/>
                                  <w:u w:val="single"/>
                                </w:rPr>
                                <w:t>ACTIVITE / SCENARIO</w:t>
                              </w:r>
                            </w:p>
                            <w:p w14:paraId="2C904D05" w14:textId="08D4DCD6" w:rsidR="000D3908" w:rsidRPr="00AF7330" w:rsidRDefault="00333E49" w:rsidP="0060389F">
                              <w:pPr>
                                <w:pStyle w:val="Fxpagedegarde"/>
                              </w:pPr>
                              <w:r>
                                <w:fldChar w:fldCharType="begin"/>
                              </w:r>
                              <w:r>
                                <w:instrText xml:space="preserve"> DOCPROPERTY  Category  \* MERGEFORMAT </w:instrText>
                              </w:r>
                              <w:r>
                                <w:fldChar w:fldCharType="separate"/>
                              </w:r>
                              <w:r w:rsidR="000D3908">
                                <w:t>Maintenance préventive des EP</w:t>
                              </w:r>
                              <w:r>
                                <w:fldChar w:fldCharType="end"/>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44.65pt;width:538.6pt;height:162.75pt;z-index:251671552;mso-position-horizontal-relative:margin" coordsize="68402,2066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">
                <v:shape id="_x0000_s1027" type="#_x0000_t75" style="position:absolute;width:68402;height:20669;visibility:visible;mso-wrap-style:square" stroked="t" strokecolor="#969696" strokeweight="2.5pt">
                  <v:fill o:detectmouseclick="t"/>
                  <v:path o:connecttype="none"/>
                </v:shape>
                <v:shape id="Picture 69" o:spid="_x0000_s1028" type="#_x0000_t75" alt=" Fiche technique" style="position:absolute;left:42360;top:6610;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29" type="#_x0000_t75" style="position:absolute;left:5324;top:762;width:13829;height:192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">
                  <v:imagedata r:id="rId11" o:title=""/>
                </v:shape>
                <v:rect id="Rectangle 68" o:spid="_x0000_s1030" style="position:absolute;left:37598;top:933;width:28410;height:142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0D3908" w:rsidRPr="00CC0759" w:rsidRDefault="000D3908" w:rsidP="0060389F">
                        <w:pPr>
                          <w:jc w:val="center"/>
                          <w:rPr>
                            <w:b/>
                            <w:sz w:val="32"/>
                            <w:szCs w:val="32"/>
                            <w:u w:val="single"/>
                          </w:rPr>
                        </w:pPr>
                        <w:r>
                          <w:rPr>
                            <w:b/>
                            <w:sz w:val="32"/>
                            <w:szCs w:val="32"/>
                            <w:u w:val="single"/>
                          </w:rPr>
                          <w:t>ACTIVITE / SCENARIO</w:t>
                        </w:r>
                      </w:p>
                      <w:p w14:paraId="2C904D05" w14:textId="08D4DCD6" w:rsidR="000D3908" w:rsidRPr="00AF7330" w:rsidRDefault="000D3908" w:rsidP="0060389F">
                        <w:pPr>
                          <w:pStyle w:val="Fxpagedegarde"/>
                        </w:pPr>
                        <w:fldSimple w:instr=" DOCPROPERTY  Category  \* MERGEFORMAT ">
                          <w:r>
                            <w:t>Maintenance préventive des EP</w:t>
                          </w:r>
                        </w:fldSimple>
                      </w:p>
                    </w:txbxContent>
                  </v:textbox>
                </v:rect>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D3908" w:rsidRPr="007F336F" w:rsidRDefault="000D390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0D3908" w:rsidRPr="007F336F" w:rsidRDefault="000D3908"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r w:rsidR="00873055">
        <w:rPr>
          <w:rFonts w:asciiTheme="majorHAnsi" w:hAnsiTheme="majorHAnsi"/>
          <w:b w:val="0"/>
          <w:bCs w:val="0"/>
          <w:caps w:val="0"/>
        </w:rPr>
        <w:tab/>
      </w:r>
    </w:p>
    <w:p w14:paraId="3DD8794F" w14:textId="69AD7EBB" w:rsidR="000355BB" w:rsidRDefault="00333E49">
      <w:pPr>
        <w:pStyle w:val="TM1"/>
        <w:tabs>
          <w:tab w:val="left" w:pos="1771"/>
          <w:tab w:val="right" w:leader="dot" w:pos="10762"/>
        </w:tabs>
        <w:rPr>
          <w:rFonts w:asciiTheme="minorHAnsi" w:hAnsiTheme="minorHAnsi"/>
          <w:b w:val="0"/>
          <w:bCs w:val="0"/>
          <w:caps w:val="0"/>
          <w:noProof/>
          <w:sz w:val="22"/>
          <w:szCs w:val="22"/>
        </w:rPr>
      </w:pPr>
      <w:hyperlink w:anchor="_Toc530377471" w:history="1">
        <w:r w:rsidR="000355BB" w:rsidRPr="000707D8">
          <w:rPr>
            <w:rStyle w:val="Lienhypertexte"/>
            <w:noProof/>
          </w:rPr>
          <w:t>1</w:t>
        </w:r>
        <w:r w:rsidR="000355BB">
          <w:rPr>
            <w:rFonts w:asciiTheme="minorHAnsi" w:hAnsiTheme="minorHAnsi"/>
            <w:b w:val="0"/>
            <w:bCs w:val="0"/>
            <w:caps w:val="0"/>
            <w:noProof/>
            <w:sz w:val="22"/>
            <w:szCs w:val="22"/>
          </w:rPr>
          <w:tab/>
        </w:r>
        <w:r w:rsidR="000355BB" w:rsidRPr="000707D8">
          <w:rPr>
            <w:rStyle w:val="Lienhypertexte"/>
            <w:noProof/>
          </w:rPr>
          <w:t>ORGANISATION PEDAGOGIQUE :</w:t>
        </w:r>
        <w:r w:rsidR="000355BB">
          <w:rPr>
            <w:noProof/>
            <w:webHidden/>
          </w:rPr>
          <w:tab/>
        </w:r>
        <w:r w:rsidR="000355BB">
          <w:rPr>
            <w:noProof/>
            <w:webHidden/>
          </w:rPr>
          <w:fldChar w:fldCharType="begin"/>
        </w:r>
        <w:r w:rsidR="000355BB">
          <w:rPr>
            <w:noProof/>
            <w:webHidden/>
          </w:rPr>
          <w:instrText xml:space="preserve"> PAGEREF _Toc530377471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34B29B59" w14:textId="053B542A" w:rsidR="000355BB" w:rsidRDefault="00333E49">
      <w:pPr>
        <w:pStyle w:val="TM2"/>
        <w:rPr>
          <w:rFonts w:asciiTheme="minorHAnsi" w:hAnsiTheme="minorHAnsi"/>
          <w:b w:val="0"/>
          <w:bCs w:val="0"/>
          <w:noProof/>
          <w:sz w:val="22"/>
          <w:szCs w:val="22"/>
        </w:rPr>
      </w:pPr>
      <w:hyperlink w:anchor="_Toc530377472" w:history="1">
        <w:r w:rsidR="000355BB" w:rsidRPr="000707D8">
          <w:rPr>
            <w:rStyle w:val="Lienhypertexte"/>
            <w:noProof/>
          </w:rPr>
          <w:t>1.1</w:t>
        </w:r>
        <w:r w:rsidR="000355BB">
          <w:rPr>
            <w:rFonts w:asciiTheme="minorHAnsi" w:hAnsiTheme="minorHAnsi"/>
            <w:b w:val="0"/>
            <w:bCs w:val="0"/>
            <w:noProof/>
            <w:sz w:val="22"/>
            <w:szCs w:val="22"/>
          </w:rPr>
          <w:tab/>
        </w:r>
        <w:r w:rsidR="000355BB" w:rsidRPr="000707D8">
          <w:rPr>
            <w:rStyle w:val="Lienhypertexte"/>
            <w:noProof/>
          </w:rPr>
          <w:t>Données pédagogiques</w:t>
        </w:r>
        <w:r w:rsidR="000355BB">
          <w:rPr>
            <w:noProof/>
            <w:webHidden/>
          </w:rPr>
          <w:tab/>
        </w:r>
        <w:r w:rsidR="000355BB">
          <w:rPr>
            <w:noProof/>
            <w:webHidden/>
          </w:rPr>
          <w:fldChar w:fldCharType="begin"/>
        </w:r>
        <w:r w:rsidR="000355BB">
          <w:rPr>
            <w:noProof/>
            <w:webHidden/>
          </w:rPr>
          <w:instrText xml:space="preserve"> PAGEREF _Toc530377472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42FE8265" w14:textId="56A4403F" w:rsidR="000355BB" w:rsidRDefault="00333E49">
      <w:pPr>
        <w:pStyle w:val="TM2"/>
        <w:rPr>
          <w:rFonts w:asciiTheme="minorHAnsi" w:hAnsiTheme="minorHAnsi"/>
          <w:b w:val="0"/>
          <w:bCs w:val="0"/>
          <w:noProof/>
          <w:sz w:val="22"/>
          <w:szCs w:val="22"/>
        </w:rPr>
      </w:pPr>
      <w:hyperlink w:anchor="_Toc530377473" w:history="1">
        <w:r w:rsidR="000355BB" w:rsidRPr="000707D8">
          <w:rPr>
            <w:rStyle w:val="Lienhypertexte"/>
            <w:noProof/>
          </w:rPr>
          <w:t>1.2</w:t>
        </w:r>
        <w:r w:rsidR="000355BB">
          <w:rPr>
            <w:rFonts w:asciiTheme="minorHAnsi" w:hAnsiTheme="minorHAnsi"/>
            <w:b w:val="0"/>
            <w:bCs w:val="0"/>
            <w:noProof/>
            <w:sz w:val="22"/>
            <w:szCs w:val="22"/>
          </w:rPr>
          <w:tab/>
        </w:r>
        <w:r w:rsidR="000355BB" w:rsidRPr="000707D8">
          <w:rPr>
            <w:rStyle w:val="Lienhypertexte"/>
            <w:noProof/>
          </w:rPr>
          <w:t>Mise en situation</w:t>
        </w:r>
        <w:r w:rsidR="000355BB">
          <w:rPr>
            <w:noProof/>
            <w:webHidden/>
          </w:rPr>
          <w:tab/>
        </w:r>
        <w:r w:rsidR="000355BB">
          <w:rPr>
            <w:noProof/>
            <w:webHidden/>
          </w:rPr>
          <w:fldChar w:fldCharType="begin"/>
        </w:r>
        <w:r w:rsidR="000355BB">
          <w:rPr>
            <w:noProof/>
            <w:webHidden/>
          </w:rPr>
          <w:instrText xml:space="preserve"> PAGEREF _Toc530377473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38DD2719" w14:textId="4AAA9C4B" w:rsidR="000355BB" w:rsidRDefault="00333E49">
      <w:pPr>
        <w:pStyle w:val="TM2"/>
        <w:rPr>
          <w:rFonts w:asciiTheme="minorHAnsi" w:hAnsiTheme="minorHAnsi"/>
          <w:b w:val="0"/>
          <w:bCs w:val="0"/>
          <w:noProof/>
          <w:sz w:val="22"/>
          <w:szCs w:val="22"/>
        </w:rPr>
      </w:pPr>
      <w:hyperlink w:anchor="_Toc530377474" w:history="1">
        <w:r w:rsidR="000355BB" w:rsidRPr="000707D8">
          <w:rPr>
            <w:rStyle w:val="Lienhypertexte"/>
            <w:noProof/>
          </w:rPr>
          <w:t>1.3</w:t>
        </w:r>
        <w:r w:rsidR="000355BB">
          <w:rPr>
            <w:rFonts w:asciiTheme="minorHAnsi" w:hAnsiTheme="minorHAnsi"/>
            <w:b w:val="0"/>
            <w:bCs w:val="0"/>
            <w:noProof/>
            <w:sz w:val="22"/>
            <w:szCs w:val="22"/>
          </w:rPr>
          <w:tab/>
        </w:r>
        <w:r w:rsidR="000355BB" w:rsidRPr="000707D8">
          <w:rPr>
            <w:rStyle w:val="Lienhypertexte"/>
            <w:noProof/>
          </w:rPr>
          <w:t>Secteur d’activité</w:t>
        </w:r>
        <w:r w:rsidR="000355BB">
          <w:rPr>
            <w:noProof/>
            <w:webHidden/>
          </w:rPr>
          <w:tab/>
        </w:r>
        <w:r w:rsidR="000355BB">
          <w:rPr>
            <w:noProof/>
            <w:webHidden/>
          </w:rPr>
          <w:fldChar w:fldCharType="begin"/>
        </w:r>
        <w:r w:rsidR="000355BB">
          <w:rPr>
            <w:noProof/>
            <w:webHidden/>
          </w:rPr>
          <w:instrText xml:space="preserve"> PAGEREF _Toc530377474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1731ABB9" w14:textId="0246530B" w:rsidR="000355BB" w:rsidRDefault="00333E49">
      <w:pPr>
        <w:pStyle w:val="TM2"/>
        <w:rPr>
          <w:rFonts w:asciiTheme="minorHAnsi" w:hAnsiTheme="minorHAnsi"/>
          <w:b w:val="0"/>
          <w:bCs w:val="0"/>
          <w:noProof/>
          <w:sz w:val="22"/>
          <w:szCs w:val="22"/>
        </w:rPr>
      </w:pPr>
      <w:hyperlink w:anchor="_Toc530377475" w:history="1">
        <w:r w:rsidR="000355BB" w:rsidRPr="000707D8">
          <w:rPr>
            <w:rStyle w:val="Lienhypertexte"/>
            <w:noProof/>
          </w:rPr>
          <w:t>1.4</w:t>
        </w:r>
        <w:r w:rsidR="000355BB">
          <w:rPr>
            <w:rFonts w:asciiTheme="minorHAnsi" w:hAnsiTheme="minorHAnsi"/>
            <w:b w:val="0"/>
            <w:bCs w:val="0"/>
            <w:noProof/>
            <w:sz w:val="22"/>
            <w:szCs w:val="22"/>
          </w:rPr>
          <w:tab/>
        </w:r>
        <w:r w:rsidR="000355BB" w:rsidRPr="000707D8">
          <w:rPr>
            <w:rStyle w:val="Lienhypertexte"/>
            <w:noProof/>
          </w:rPr>
          <w:t>Objectifs pédagogiques</w:t>
        </w:r>
        <w:r w:rsidR="000355BB">
          <w:rPr>
            <w:noProof/>
            <w:webHidden/>
          </w:rPr>
          <w:tab/>
        </w:r>
        <w:r w:rsidR="000355BB">
          <w:rPr>
            <w:noProof/>
            <w:webHidden/>
          </w:rPr>
          <w:fldChar w:fldCharType="begin"/>
        </w:r>
        <w:r w:rsidR="000355BB">
          <w:rPr>
            <w:noProof/>
            <w:webHidden/>
          </w:rPr>
          <w:instrText xml:space="preserve"> PAGEREF _Toc530377475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6795902D" w14:textId="325FAFC1" w:rsidR="000355BB" w:rsidRDefault="00333E49">
      <w:pPr>
        <w:pStyle w:val="TM2"/>
        <w:rPr>
          <w:rFonts w:asciiTheme="minorHAnsi" w:hAnsiTheme="minorHAnsi"/>
          <w:b w:val="0"/>
          <w:bCs w:val="0"/>
          <w:noProof/>
          <w:sz w:val="22"/>
          <w:szCs w:val="22"/>
        </w:rPr>
      </w:pPr>
      <w:hyperlink w:anchor="_Toc530377476" w:history="1">
        <w:r w:rsidR="000355BB" w:rsidRPr="000707D8">
          <w:rPr>
            <w:rStyle w:val="Lienhypertexte"/>
            <w:noProof/>
          </w:rPr>
          <w:t>1.5</w:t>
        </w:r>
        <w:r w:rsidR="000355BB">
          <w:rPr>
            <w:rFonts w:asciiTheme="minorHAnsi" w:hAnsiTheme="minorHAnsi"/>
            <w:b w:val="0"/>
            <w:bCs w:val="0"/>
            <w:noProof/>
            <w:sz w:val="22"/>
            <w:szCs w:val="22"/>
          </w:rPr>
          <w:tab/>
        </w:r>
        <w:r w:rsidR="000355BB" w:rsidRPr="000707D8">
          <w:rPr>
            <w:rStyle w:val="Lienhypertexte"/>
            <w:noProof/>
          </w:rPr>
          <w:t>CRITERES D’EVALUATION</w:t>
        </w:r>
        <w:r w:rsidR="000355BB">
          <w:rPr>
            <w:noProof/>
            <w:webHidden/>
          </w:rPr>
          <w:tab/>
        </w:r>
        <w:r w:rsidR="000355BB">
          <w:rPr>
            <w:noProof/>
            <w:webHidden/>
          </w:rPr>
          <w:fldChar w:fldCharType="begin"/>
        </w:r>
        <w:r w:rsidR="000355BB">
          <w:rPr>
            <w:noProof/>
            <w:webHidden/>
          </w:rPr>
          <w:instrText xml:space="preserve"> PAGEREF _Toc530377476 \h </w:instrText>
        </w:r>
        <w:r w:rsidR="000355BB">
          <w:rPr>
            <w:noProof/>
            <w:webHidden/>
          </w:rPr>
        </w:r>
        <w:r w:rsidR="000355BB">
          <w:rPr>
            <w:noProof/>
            <w:webHidden/>
          </w:rPr>
          <w:fldChar w:fldCharType="separate"/>
        </w:r>
        <w:r w:rsidR="000355BB">
          <w:rPr>
            <w:noProof/>
            <w:webHidden/>
          </w:rPr>
          <w:t>1</w:t>
        </w:r>
        <w:r w:rsidR="000355BB">
          <w:rPr>
            <w:noProof/>
            <w:webHidden/>
          </w:rPr>
          <w:fldChar w:fldCharType="end"/>
        </w:r>
      </w:hyperlink>
    </w:p>
    <w:p w14:paraId="6FC9027C" w14:textId="6B492457" w:rsidR="000355BB" w:rsidRDefault="00333E49">
      <w:pPr>
        <w:pStyle w:val="TM2"/>
        <w:rPr>
          <w:rFonts w:asciiTheme="minorHAnsi" w:hAnsiTheme="minorHAnsi"/>
          <w:b w:val="0"/>
          <w:bCs w:val="0"/>
          <w:noProof/>
          <w:sz w:val="22"/>
          <w:szCs w:val="22"/>
        </w:rPr>
      </w:pPr>
      <w:hyperlink w:anchor="_Toc530377477" w:history="1">
        <w:r w:rsidR="000355BB" w:rsidRPr="000707D8">
          <w:rPr>
            <w:rStyle w:val="Lienhypertexte"/>
            <w:noProof/>
          </w:rPr>
          <w:t>1.6</w:t>
        </w:r>
        <w:r w:rsidR="000355BB">
          <w:rPr>
            <w:rFonts w:asciiTheme="minorHAnsi" w:hAnsiTheme="minorHAnsi"/>
            <w:b w:val="0"/>
            <w:bCs w:val="0"/>
            <w:noProof/>
            <w:sz w:val="22"/>
            <w:szCs w:val="22"/>
          </w:rPr>
          <w:tab/>
        </w:r>
        <w:r w:rsidR="000355BB" w:rsidRPr="000707D8">
          <w:rPr>
            <w:rStyle w:val="Lienhypertexte"/>
            <w:noProof/>
          </w:rPr>
          <w:t>COMPETENCES EVALUEES sur CPro STI</w:t>
        </w:r>
        <w:r w:rsidR="000355BB">
          <w:rPr>
            <w:noProof/>
            <w:webHidden/>
          </w:rPr>
          <w:tab/>
        </w:r>
        <w:r w:rsidR="000355BB">
          <w:rPr>
            <w:noProof/>
            <w:webHidden/>
          </w:rPr>
          <w:fldChar w:fldCharType="begin"/>
        </w:r>
        <w:r w:rsidR="000355BB">
          <w:rPr>
            <w:noProof/>
            <w:webHidden/>
          </w:rPr>
          <w:instrText xml:space="preserve"> PAGEREF _Toc530377477 \h </w:instrText>
        </w:r>
        <w:r w:rsidR="000355BB">
          <w:rPr>
            <w:noProof/>
            <w:webHidden/>
          </w:rPr>
        </w:r>
        <w:r w:rsidR="000355BB">
          <w:rPr>
            <w:noProof/>
            <w:webHidden/>
          </w:rPr>
          <w:fldChar w:fldCharType="separate"/>
        </w:r>
        <w:r w:rsidR="000355BB">
          <w:rPr>
            <w:noProof/>
            <w:webHidden/>
          </w:rPr>
          <w:t>2</w:t>
        </w:r>
        <w:r w:rsidR="000355BB">
          <w:rPr>
            <w:noProof/>
            <w:webHidden/>
          </w:rPr>
          <w:fldChar w:fldCharType="end"/>
        </w:r>
      </w:hyperlink>
    </w:p>
    <w:p w14:paraId="0D713DB8" w14:textId="6865C677" w:rsidR="000355BB" w:rsidRDefault="00333E49">
      <w:pPr>
        <w:pStyle w:val="TM2"/>
        <w:rPr>
          <w:rFonts w:asciiTheme="minorHAnsi" w:hAnsiTheme="minorHAnsi"/>
          <w:b w:val="0"/>
          <w:bCs w:val="0"/>
          <w:noProof/>
          <w:sz w:val="22"/>
          <w:szCs w:val="22"/>
        </w:rPr>
      </w:pPr>
      <w:hyperlink w:anchor="_Toc530377478" w:history="1">
        <w:r w:rsidR="000355BB" w:rsidRPr="000707D8">
          <w:rPr>
            <w:rStyle w:val="Lienhypertexte"/>
            <w:noProof/>
          </w:rPr>
          <w:t>1.7</w:t>
        </w:r>
        <w:r w:rsidR="000355BB">
          <w:rPr>
            <w:rFonts w:asciiTheme="minorHAnsi" w:hAnsiTheme="minorHAnsi"/>
            <w:b w:val="0"/>
            <w:bCs w:val="0"/>
            <w:noProof/>
            <w:sz w:val="22"/>
            <w:szCs w:val="22"/>
          </w:rPr>
          <w:tab/>
        </w:r>
        <w:r w:rsidR="000355BB" w:rsidRPr="000707D8">
          <w:rPr>
            <w:rStyle w:val="Lienhypertexte"/>
            <w:noProof/>
          </w:rPr>
          <w:t>OBSERVATIONS</w:t>
        </w:r>
        <w:r w:rsidR="000355BB">
          <w:rPr>
            <w:noProof/>
            <w:webHidden/>
          </w:rPr>
          <w:tab/>
        </w:r>
        <w:r w:rsidR="000355BB">
          <w:rPr>
            <w:noProof/>
            <w:webHidden/>
          </w:rPr>
          <w:fldChar w:fldCharType="begin"/>
        </w:r>
        <w:r w:rsidR="000355BB">
          <w:rPr>
            <w:noProof/>
            <w:webHidden/>
          </w:rPr>
          <w:instrText xml:space="preserve"> PAGEREF _Toc530377478 \h </w:instrText>
        </w:r>
        <w:r w:rsidR="000355BB">
          <w:rPr>
            <w:noProof/>
            <w:webHidden/>
          </w:rPr>
        </w:r>
        <w:r w:rsidR="000355BB">
          <w:rPr>
            <w:noProof/>
            <w:webHidden/>
          </w:rPr>
          <w:fldChar w:fldCharType="separate"/>
        </w:r>
        <w:r w:rsidR="000355BB">
          <w:rPr>
            <w:noProof/>
            <w:webHidden/>
          </w:rPr>
          <w:t>2</w:t>
        </w:r>
        <w:r w:rsidR="000355BB">
          <w:rPr>
            <w:noProof/>
            <w:webHidden/>
          </w:rPr>
          <w:fldChar w:fldCharType="end"/>
        </w:r>
      </w:hyperlink>
    </w:p>
    <w:p w14:paraId="4C597A42" w14:textId="5AF76E2C" w:rsidR="000355BB" w:rsidRDefault="00333E49">
      <w:pPr>
        <w:pStyle w:val="TM1"/>
        <w:tabs>
          <w:tab w:val="left" w:pos="1771"/>
          <w:tab w:val="right" w:leader="dot" w:pos="10762"/>
        </w:tabs>
        <w:rPr>
          <w:rFonts w:asciiTheme="minorHAnsi" w:hAnsiTheme="minorHAnsi"/>
          <w:b w:val="0"/>
          <w:bCs w:val="0"/>
          <w:caps w:val="0"/>
          <w:noProof/>
          <w:sz w:val="22"/>
          <w:szCs w:val="22"/>
        </w:rPr>
      </w:pPr>
      <w:hyperlink w:anchor="_Toc530377479" w:history="1">
        <w:r w:rsidR="000355BB" w:rsidRPr="000707D8">
          <w:rPr>
            <w:rStyle w:val="Lienhypertexte"/>
            <w:noProof/>
          </w:rPr>
          <w:t>2</w:t>
        </w:r>
        <w:r w:rsidR="000355BB">
          <w:rPr>
            <w:rFonts w:asciiTheme="minorHAnsi" w:hAnsiTheme="minorHAnsi"/>
            <w:b w:val="0"/>
            <w:bCs w:val="0"/>
            <w:caps w:val="0"/>
            <w:noProof/>
            <w:sz w:val="22"/>
            <w:szCs w:val="22"/>
          </w:rPr>
          <w:tab/>
        </w:r>
        <w:r w:rsidR="000355BB" w:rsidRPr="000707D8">
          <w:rPr>
            <w:rStyle w:val="Lienhypertexte"/>
            <w:noProof/>
          </w:rPr>
          <w:t>Préparation</w:t>
        </w:r>
        <w:r w:rsidR="000355BB">
          <w:rPr>
            <w:noProof/>
            <w:webHidden/>
          </w:rPr>
          <w:tab/>
        </w:r>
        <w:r w:rsidR="000355BB">
          <w:rPr>
            <w:noProof/>
            <w:webHidden/>
          </w:rPr>
          <w:fldChar w:fldCharType="begin"/>
        </w:r>
        <w:r w:rsidR="000355BB">
          <w:rPr>
            <w:noProof/>
            <w:webHidden/>
          </w:rPr>
          <w:instrText xml:space="preserve"> PAGEREF _Toc530377479 \h </w:instrText>
        </w:r>
        <w:r w:rsidR="000355BB">
          <w:rPr>
            <w:noProof/>
            <w:webHidden/>
          </w:rPr>
        </w:r>
        <w:r w:rsidR="000355BB">
          <w:rPr>
            <w:noProof/>
            <w:webHidden/>
          </w:rPr>
          <w:fldChar w:fldCharType="separate"/>
        </w:r>
        <w:r w:rsidR="000355BB">
          <w:rPr>
            <w:noProof/>
            <w:webHidden/>
          </w:rPr>
          <w:t>3</w:t>
        </w:r>
        <w:r w:rsidR="000355BB">
          <w:rPr>
            <w:noProof/>
            <w:webHidden/>
          </w:rPr>
          <w:fldChar w:fldCharType="end"/>
        </w:r>
      </w:hyperlink>
    </w:p>
    <w:p w14:paraId="1FB41B95" w14:textId="7FAE8D9D" w:rsidR="000355BB" w:rsidRDefault="00333E49">
      <w:pPr>
        <w:pStyle w:val="TM2"/>
        <w:rPr>
          <w:rFonts w:asciiTheme="minorHAnsi" w:hAnsiTheme="minorHAnsi"/>
          <w:b w:val="0"/>
          <w:bCs w:val="0"/>
          <w:noProof/>
          <w:sz w:val="22"/>
          <w:szCs w:val="22"/>
        </w:rPr>
      </w:pPr>
      <w:hyperlink w:anchor="_Toc530377480" w:history="1">
        <w:r w:rsidR="000355BB" w:rsidRPr="000707D8">
          <w:rPr>
            <w:rStyle w:val="Lienhypertexte"/>
            <w:noProof/>
          </w:rPr>
          <w:t>2.1</w:t>
        </w:r>
        <w:r w:rsidR="000355BB">
          <w:rPr>
            <w:rFonts w:asciiTheme="minorHAnsi" w:hAnsiTheme="minorHAnsi"/>
            <w:b w:val="0"/>
            <w:bCs w:val="0"/>
            <w:noProof/>
            <w:sz w:val="22"/>
            <w:szCs w:val="22"/>
          </w:rPr>
          <w:tab/>
        </w:r>
        <w:r w:rsidR="000355BB" w:rsidRPr="000707D8">
          <w:rPr>
            <w:rStyle w:val="Lienhypertexte"/>
            <w:noProof/>
          </w:rPr>
          <w:t>Introduction à la maintenance préventive des EP.</w:t>
        </w:r>
        <w:r w:rsidR="000355BB">
          <w:rPr>
            <w:noProof/>
            <w:webHidden/>
          </w:rPr>
          <w:tab/>
        </w:r>
        <w:r w:rsidR="000355BB">
          <w:rPr>
            <w:noProof/>
            <w:webHidden/>
          </w:rPr>
          <w:fldChar w:fldCharType="begin"/>
        </w:r>
        <w:r w:rsidR="000355BB">
          <w:rPr>
            <w:noProof/>
            <w:webHidden/>
          </w:rPr>
          <w:instrText xml:space="preserve"> PAGEREF _Toc530377480 \h </w:instrText>
        </w:r>
        <w:r w:rsidR="000355BB">
          <w:rPr>
            <w:noProof/>
            <w:webHidden/>
          </w:rPr>
        </w:r>
        <w:r w:rsidR="000355BB">
          <w:rPr>
            <w:noProof/>
            <w:webHidden/>
          </w:rPr>
          <w:fldChar w:fldCharType="separate"/>
        </w:r>
        <w:r w:rsidR="000355BB">
          <w:rPr>
            <w:noProof/>
            <w:webHidden/>
          </w:rPr>
          <w:t>3</w:t>
        </w:r>
        <w:r w:rsidR="000355BB">
          <w:rPr>
            <w:noProof/>
            <w:webHidden/>
          </w:rPr>
          <w:fldChar w:fldCharType="end"/>
        </w:r>
      </w:hyperlink>
    </w:p>
    <w:p w14:paraId="5B92E24B" w14:textId="3240504A" w:rsidR="000355BB" w:rsidRDefault="00333E49">
      <w:pPr>
        <w:pStyle w:val="TM2"/>
        <w:rPr>
          <w:rFonts w:asciiTheme="minorHAnsi" w:hAnsiTheme="minorHAnsi"/>
          <w:b w:val="0"/>
          <w:bCs w:val="0"/>
          <w:noProof/>
          <w:sz w:val="22"/>
          <w:szCs w:val="22"/>
        </w:rPr>
      </w:pPr>
      <w:hyperlink w:anchor="_Toc530377481" w:history="1">
        <w:r w:rsidR="000355BB" w:rsidRPr="000707D8">
          <w:rPr>
            <w:rStyle w:val="Lienhypertexte"/>
            <w:noProof/>
          </w:rPr>
          <w:t>2.2</w:t>
        </w:r>
        <w:r w:rsidR="000355BB">
          <w:rPr>
            <w:rFonts w:asciiTheme="minorHAnsi" w:hAnsiTheme="minorHAnsi"/>
            <w:b w:val="0"/>
            <w:bCs w:val="0"/>
            <w:noProof/>
            <w:sz w:val="22"/>
            <w:szCs w:val="22"/>
          </w:rPr>
          <w:tab/>
        </w:r>
        <w:r w:rsidR="000355BB" w:rsidRPr="000707D8">
          <w:rPr>
            <w:rStyle w:val="Lienhypertexte"/>
            <w:noProof/>
          </w:rPr>
          <w:t>Ordre d’intervention.</w:t>
        </w:r>
        <w:r w:rsidR="000355BB">
          <w:rPr>
            <w:noProof/>
            <w:webHidden/>
          </w:rPr>
          <w:tab/>
        </w:r>
        <w:r w:rsidR="000355BB">
          <w:rPr>
            <w:noProof/>
            <w:webHidden/>
          </w:rPr>
          <w:fldChar w:fldCharType="begin"/>
        </w:r>
        <w:r w:rsidR="000355BB">
          <w:rPr>
            <w:noProof/>
            <w:webHidden/>
          </w:rPr>
          <w:instrText xml:space="preserve"> PAGEREF _Toc530377481 \h </w:instrText>
        </w:r>
        <w:r w:rsidR="000355BB">
          <w:rPr>
            <w:noProof/>
            <w:webHidden/>
          </w:rPr>
        </w:r>
        <w:r w:rsidR="000355BB">
          <w:rPr>
            <w:noProof/>
            <w:webHidden/>
          </w:rPr>
          <w:fldChar w:fldCharType="separate"/>
        </w:r>
        <w:r w:rsidR="000355BB">
          <w:rPr>
            <w:noProof/>
            <w:webHidden/>
          </w:rPr>
          <w:t>4</w:t>
        </w:r>
        <w:r w:rsidR="000355BB">
          <w:rPr>
            <w:noProof/>
            <w:webHidden/>
          </w:rPr>
          <w:fldChar w:fldCharType="end"/>
        </w:r>
      </w:hyperlink>
    </w:p>
    <w:p w14:paraId="2D0035CF" w14:textId="20852552" w:rsidR="000355BB" w:rsidRDefault="00333E49">
      <w:pPr>
        <w:pStyle w:val="TM2"/>
        <w:rPr>
          <w:rFonts w:asciiTheme="minorHAnsi" w:hAnsiTheme="minorHAnsi"/>
          <w:b w:val="0"/>
          <w:bCs w:val="0"/>
          <w:noProof/>
          <w:sz w:val="22"/>
          <w:szCs w:val="22"/>
        </w:rPr>
      </w:pPr>
      <w:hyperlink w:anchor="_Toc530377482" w:history="1">
        <w:r w:rsidR="000355BB" w:rsidRPr="000707D8">
          <w:rPr>
            <w:rStyle w:val="Lienhypertexte"/>
            <w:noProof/>
          </w:rPr>
          <w:t>2.3</w:t>
        </w:r>
        <w:r w:rsidR="000355BB">
          <w:rPr>
            <w:rFonts w:asciiTheme="minorHAnsi" w:hAnsiTheme="minorHAnsi"/>
            <w:b w:val="0"/>
            <w:bCs w:val="0"/>
            <w:noProof/>
            <w:sz w:val="22"/>
            <w:szCs w:val="22"/>
          </w:rPr>
          <w:tab/>
        </w:r>
        <w:r w:rsidR="000355BB" w:rsidRPr="000707D8">
          <w:rPr>
            <w:rStyle w:val="Lienhypertexte"/>
            <w:noProof/>
          </w:rPr>
          <w:t>Analyse de l’environnement et des conditions de maintenance.</w:t>
        </w:r>
        <w:r w:rsidR="000355BB">
          <w:rPr>
            <w:noProof/>
            <w:webHidden/>
          </w:rPr>
          <w:tab/>
        </w:r>
        <w:r w:rsidR="000355BB">
          <w:rPr>
            <w:noProof/>
            <w:webHidden/>
          </w:rPr>
          <w:fldChar w:fldCharType="begin"/>
        </w:r>
        <w:r w:rsidR="000355BB">
          <w:rPr>
            <w:noProof/>
            <w:webHidden/>
          </w:rPr>
          <w:instrText xml:space="preserve"> PAGEREF _Toc530377482 \h </w:instrText>
        </w:r>
        <w:r w:rsidR="000355BB">
          <w:rPr>
            <w:noProof/>
            <w:webHidden/>
          </w:rPr>
        </w:r>
        <w:r w:rsidR="000355BB">
          <w:rPr>
            <w:noProof/>
            <w:webHidden/>
          </w:rPr>
          <w:fldChar w:fldCharType="separate"/>
        </w:r>
        <w:r w:rsidR="000355BB">
          <w:rPr>
            <w:noProof/>
            <w:webHidden/>
          </w:rPr>
          <w:t>5</w:t>
        </w:r>
        <w:r w:rsidR="000355BB">
          <w:rPr>
            <w:noProof/>
            <w:webHidden/>
          </w:rPr>
          <w:fldChar w:fldCharType="end"/>
        </w:r>
      </w:hyperlink>
    </w:p>
    <w:p w14:paraId="7C1D0283" w14:textId="1AB33FEF" w:rsidR="000355BB" w:rsidRDefault="00333E49">
      <w:pPr>
        <w:pStyle w:val="TM2"/>
        <w:rPr>
          <w:rFonts w:asciiTheme="minorHAnsi" w:hAnsiTheme="minorHAnsi"/>
          <w:b w:val="0"/>
          <w:bCs w:val="0"/>
          <w:noProof/>
          <w:sz w:val="22"/>
          <w:szCs w:val="22"/>
        </w:rPr>
      </w:pPr>
      <w:hyperlink w:anchor="_Toc530377483" w:history="1">
        <w:r w:rsidR="000355BB" w:rsidRPr="000707D8">
          <w:rPr>
            <w:rStyle w:val="Lienhypertexte"/>
            <w:noProof/>
          </w:rPr>
          <w:t>2.4</w:t>
        </w:r>
        <w:r w:rsidR="000355BB">
          <w:rPr>
            <w:rFonts w:asciiTheme="minorHAnsi" w:hAnsiTheme="minorHAnsi"/>
            <w:b w:val="0"/>
            <w:bCs w:val="0"/>
            <w:noProof/>
            <w:sz w:val="22"/>
            <w:szCs w:val="22"/>
          </w:rPr>
          <w:tab/>
        </w:r>
        <w:r w:rsidR="000355BB" w:rsidRPr="000707D8">
          <w:rPr>
            <w:rStyle w:val="Lienhypertexte"/>
            <w:noProof/>
          </w:rPr>
          <w:t>Analyse des risques professionnels.</w:t>
        </w:r>
        <w:r w:rsidR="000355BB">
          <w:rPr>
            <w:noProof/>
            <w:webHidden/>
          </w:rPr>
          <w:tab/>
        </w:r>
        <w:r w:rsidR="000355BB">
          <w:rPr>
            <w:noProof/>
            <w:webHidden/>
          </w:rPr>
          <w:fldChar w:fldCharType="begin"/>
        </w:r>
        <w:r w:rsidR="000355BB">
          <w:rPr>
            <w:noProof/>
            <w:webHidden/>
          </w:rPr>
          <w:instrText xml:space="preserve"> PAGEREF _Toc530377483 \h </w:instrText>
        </w:r>
        <w:r w:rsidR="000355BB">
          <w:rPr>
            <w:noProof/>
            <w:webHidden/>
          </w:rPr>
        </w:r>
        <w:r w:rsidR="000355BB">
          <w:rPr>
            <w:noProof/>
            <w:webHidden/>
          </w:rPr>
          <w:fldChar w:fldCharType="separate"/>
        </w:r>
        <w:r w:rsidR="000355BB">
          <w:rPr>
            <w:noProof/>
            <w:webHidden/>
          </w:rPr>
          <w:t>7</w:t>
        </w:r>
        <w:r w:rsidR="000355BB">
          <w:rPr>
            <w:noProof/>
            <w:webHidden/>
          </w:rPr>
          <w:fldChar w:fldCharType="end"/>
        </w:r>
      </w:hyperlink>
    </w:p>
    <w:p w14:paraId="7FF66441" w14:textId="0080B941" w:rsidR="000355BB" w:rsidRDefault="00333E49">
      <w:pPr>
        <w:pStyle w:val="TM2"/>
        <w:rPr>
          <w:rFonts w:asciiTheme="minorHAnsi" w:hAnsiTheme="minorHAnsi"/>
          <w:b w:val="0"/>
          <w:bCs w:val="0"/>
          <w:noProof/>
          <w:sz w:val="22"/>
          <w:szCs w:val="22"/>
        </w:rPr>
      </w:pPr>
      <w:hyperlink w:anchor="_Toc530377484" w:history="1">
        <w:r w:rsidR="000355BB" w:rsidRPr="000707D8">
          <w:rPr>
            <w:rStyle w:val="Lienhypertexte"/>
            <w:noProof/>
          </w:rPr>
          <w:t>2.5</w:t>
        </w:r>
        <w:r w:rsidR="000355BB">
          <w:rPr>
            <w:rFonts w:asciiTheme="minorHAnsi" w:hAnsiTheme="minorHAnsi"/>
            <w:b w:val="0"/>
            <w:bCs w:val="0"/>
            <w:noProof/>
            <w:sz w:val="22"/>
            <w:szCs w:val="22"/>
          </w:rPr>
          <w:tab/>
        </w:r>
        <w:r w:rsidR="000355BB" w:rsidRPr="000707D8">
          <w:rPr>
            <w:rStyle w:val="Lienhypertexte"/>
            <w:noProof/>
          </w:rPr>
          <w:t>Tri et évacuation les déchets.</w:t>
        </w:r>
        <w:r w:rsidR="000355BB">
          <w:rPr>
            <w:noProof/>
            <w:webHidden/>
          </w:rPr>
          <w:tab/>
        </w:r>
        <w:r w:rsidR="000355BB">
          <w:rPr>
            <w:noProof/>
            <w:webHidden/>
          </w:rPr>
          <w:fldChar w:fldCharType="begin"/>
        </w:r>
        <w:r w:rsidR="000355BB">
          <w:rPr>
            <w:noProof/>
            <w:webHidden/>
          </w:rPr>
          <w:instrText xml:space="preserve"> PAGEREF _Toc530377484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2A711DCE" w14:textId="3D445F47" w:rsidR="000355BB" w:rsidRDefault="00333E49">
      <w:pPr>
        <w:pStyle w:val="TM1"/>
        <w:tabs>
          <w:tab w:val="left" w:pos="1771"/>
          <w:tab w:val="right" w:leader="dot" w:pos="10762"/>
        </w:tabs>
        <w:rPr>
          <w:rFonts w:asciiTheme="minorHAnsi" w:hAnsiTheme="minorHAnsi"/>
          <w:b w:val="0"/>
          <w:bCs w:val="0"/>
          <w:caps w:val="0"/>
          <w:noProof/>
          <w:sz w:val="22"/>
          <w:szCs w:val="22"/>
        </w:rPr>
      </w:pPr>
      <w:hyperlink w:anchor="_Toc530377485" w:history="1">
        <w:r w:rsidR="000355BB" w:rsidRPr="000707D8">
          <w:rPr>
            <w:rStyle w:val="Lienhypertexte"/>
            <w:noProof/>
          </w:rPr>
          <w:t>3</w:t>
        </w:r>
        <w:r w:rsidR="000355BB">
          <w:rPr>
            <w:rFonts w:asciiTheme="minorHAnsi" w:hAnsiTheme="minorHAnsi"/>
            <w:b w:val="0"/>
            <w:bCs w:val="0"/>
            <w:caps w:val="0"/>
            <w:noProof/>
            <w:sz w:val="22"/>
            <w:szCs w:val="22"/>
          </w:rPr>
          <w:tab/>
        </w:r>
        <w:r w:rsidR="000355BB" w:rsidRPr="000707D8">
          <w:rPr>
            <w:rStyle w:val="Lienhypertexte"/>
            <w:noProof/>
          </w:rPr>
          <w:t>Réaliser les opérations de maintenance préventive.</w:t>
        </w:r>
        <w:r w:rsidR="000355BB">
          <w:rPr>
            <w:noProof/>
            <w:webHidden/>
          </w:rPr>
          <w:tab/>
        </w:r>
        <w:r w:rsidR="000355BB">
          <w:rPr>
            <w:noProof/>
            <w:webHidden/>
          </w:rPr>
          <w:fldChar w:fldCharType="begin"/>
        </w:r>
        <w:r w:rsidR="000355BB">
          <w:rPr>
            <w:noProof/>
            <w:webHidden/>
          </w:rPr>
          <w:instrText xml:space="preserve"> PAGEREF _Toc530377485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50913BFB" w14:textId="6363ABA9" w:rsidR="000355BB" w:rsidRDefault="00333E49">
      <w:pPr>
        <w:pStyle w:val="TM2"/>
        <w:rPr>
          <w:rFonts w:asciiTheme="minorHAnsi" w:hAnsiTheme="minorHAnsi"/>
          <w:b w:val="0"/>
          <w:bCs w:val="0"/>
          <w:noProof/>
          <w:sz w:val="22"/>
          <w:szCs w:val="22"/>
        </w:rPr>
      </w:pPr>
      <w:hyperlink w:anchor="_Toc530377486" w:history="1">
        <w:r w:rsidR="000355BB" w:rsidRPr="000707D8">
          <w:rPr>
            <w:rStyle w:val="Lienhypertexte"/>
            <w:noProof/>
          </w:rPr>
          <w:t>3.1</w:t>
        </w:r>
        <w:r w:rsidR="000355BB">
          <w:rPr>
            <w:rFonts w:asciiTheme="minorHAnsi" w:hAnsiTheme="minorHAnsi"/>
            <w:b w:val="0"/>
            <w:bCs w:val="0"/>
            <w:noProof/>
            <w:sz w:val="22"/>
            <w:szCs w:val="22"/>
          </w:rPr>
          <w:tab/>
        </w:r>
        <w:r w:rsidR="000355BB" w:rsidRPr="000707D8">
          <w:rPr>
            <w:rStyle w:val="Lienhypertexte"/>
            <w:noProof/>
          </w:rPr>
          <w:t>Visite de base et « Registre de sécurité ».</w:t>
        </w:r>
        <w:r w:rsidR="000355BB">
          <w:rPr>
            <w:noProof/>
            <w:webHidden/>
          </w:rPr>
          <w:tab/>
        </w:r>
        <w:r w:rsidR="000355BB">
          <w:rPr>
            <w:noProof/>
            <w:webHidden/>
          </w:rPr>
          <w:fldChar w:fldCharType="begin"/>
        </w:r>
        <w:r w:rsidR="000355BB">
          <w:rPr>
            <w:noProof/>
            <w:webHidden/>
          </w:rPr>
          <w:instrText xml:space="preserve"> PAGEREF _Toc530377486 \h </w:instrText>
        </w:r>
        <w:r w:rsidR="000355BB">
          <w:rPr>
            <w:noProof/>
            <w:webHidden/>
          </w:rPr>
        </w:r>
        <w:r w:rsidR="000355BB">
          <w:rPr>
            <w:noProof/>
            <w:webHidden/>
          </w:rPr>
          <w:fldChar w:fldCharType="separate"/>
        </w:r>
        <w:r w:rsidR="000355BB">
          <w:rPr>
            <w:noProof/>
            <w:webHidden/>
          </w:rPr>
          <w:t>9</w:t>
        </w:r>
        <w:r w:rsidR="000355BB">
          <w:rPr>
            <w:noProof/>
            <w:webHidden/>
          </w:rPr>
          <w:fldChar w:fldCharType="end"/>
        </w:r>
      </w:hyperlink>
    </w:p>
    <w:p w14:paraId="6EB6E559" w14:textId="5B3B87C2" w:rsidR="000355BB" w:rsidRDefault="00333E49">
      <w:pPr>
        <w:pStyle w:val="TM2"/>
        <w:rPr>
          <w:rFonts w:asciiTheme="minorHAnsi" w:hAnsiTheme="minorHAnsi"/>
          <w:b w:val="0"/>
          <w:bCs w:val="0"/>
          <w:noProof/>
          <w:sz w:val="22"/>
          <w:szCs w:val="22"/>
        </w:rPr>
      </w:pPr>
      <w:hyperlink w:anchor="_Toc530377487" w:history="1">
        <w:r w:rsidR="000355BB" w:rsidRPr="000707D8">
          <w:rPr>
            <w:rStyle w:val="Lienhypertexte"/>
            <w:noProof/>
          </w:rPr>
          <w:t>3.2</w:t>
        </w:r>
        <w:r w:rsidR="000355BB">
          <w:rPr>
            <w:rFonts w:asciiTheme="minorHAnsi" w:hAnsiTheme="minorHAnsi"/>
            <w:b w:val="0"/>
            <w:bCs w:val="0"/>
            <w:noProof/>
            <w:sz w:val="22"/>
            <w:szCs w:val="22"/>
          </w:rPr>
          <w:tab/>
        </w:r>
        <w:r w:rsidR="000355BB" w:rsidRPr="000707D8">
          <w:rPr>
            <w:rStyle w:val="Lienhypertexte"/>
            <w:noProof/>
          </w:rPr>
          <w:t>Maintenance préventive en Télégestion « SLV ».</w:t>
        </w:r>
        <w:r w:rsidR="000355BB">
          <w:rPr>
            <w:noProof/>
            <w:webHidden/>
          </w:rPr>
          <w:tab/>
        </w:r>
        <w:r w:rsidR="000355BB">
          <w:rPr>
            <w:noProof/>
            <w:webHidden/>
          </w:rPr>
          <w:fldChar w:fldCharType="begin"/>
        </w:r>
        <w:r w:rsidR="000355BB">
          <w:rPr>
            <w:noProof/>
            <w:webHidden/>
          </w:rPr>
          <w:instrText xml:space="preserve"> PAGEREF _Toc530377487 \h </w:instrText>
        </w:r>
        <w:r w:rsidR="000355BB">
          <w:rPr>
            <w:noProof/>
            <w:webHidden/>
          </w:rPr>
        </w:r>
        <w:r w:rsidR="000355BB">
          <w:rPr>
            <w:noProof/>
            <w:webHidden/>
          </w:rPr>
          <w:fldChar w:fldCharType="separate"/>
        </w:r>
        <w:r w:rsidR="000355BB">
          <w:rPr>
            <w:noProof/>
            <w:webHidden/>
          </w:rPr>
          <w:t>13</w:t>
        </w:r>
        <w:r w:rsidR="000355BB">
          <w:rPr>
            <w:noProof/>
            <w:webHidden/>
          </w:rPr>
          <w:fldChar w:fldCharType="end"/>
        </w:r>
      </w:hyperlink>
    </w:p>
    <w:p w14:paraId="79896703" w14:textId="7FA9E843" w:rsidR="000355BB" w:rsidRDefault="00333E49">
      <w:pPr>
        <w:pStyle w:val="TM2"/>
        <w:rPr>
          <w:rFonts w:asciiTheme="minorHAnsi" w:hAnsiTheme="minorHAnsi"/>
          <w:b w:val="0"/>
          <w:bCs w:val="0"/>
          <w:noProof/>
          <w:sz w:val="22"/>
          <w:szCs w:val="22"/>
        </w:rPr>
      </w:pPr>
      <w:hyperlink w:anchor="_Toc530377488" w:history="1">
        <w:r w:rsidR="000355BB" w:rsidRPr="000707D8">
          <w:rPr>
            <w:rStyle w:val="Lienhypertexte"/>
            <w:noProof/>
          </w:rPr>
          <w:t>3.3</w:t>
        </w:r>
        <w:r w:rsidR="000355BB">
          <w:rPr>
            <w:rFonts w:asciiTheme="minorHAnsi" w:hAnsiTheme="minorHAnsi"/>
            <w:b w:val="0"/>
            <w:bCs w:val="0"/>
            <w:noProof/>
            <w:sz w:val="22"/>
            <w:szCs w:val="22"/>
          </w:rPr>
          <w:tab/>
        </w:r>
        <w:r w:rsidR="000355BB" w:rsidRPr="000707D8">
          <w:rPr>
            <w:rStyle w:val="Lienhypertexte"/>
            <w:noProof/>
          </w:rPr>
          <w:t>Relevé des Alarmes sur SLV.</w:t>
        </w:r>
        <w:r w:rsidR="000355BB">
          <w:rPr>
            <w:noProof/>
            <w:webHidden/>
          </w:rPr>
          <w:tab/>
        </w:r>
        <w:r w:rsidR="000355BB">
          <w:rPr>
            <w:noProof/>
            <w:webHidden/>
          </w:rPr>
          <w:fldChar w:fldCharType="begin"/>
        </w:r>
        <w:r w:rsidR="000355BB">
          <w:rPr>
            <w:noProof/>
            <w:webHidden/>
          </w:rPr>
          <w:instrText xml:space="preserve"> PAGEREF _Toc530377488 \h </w:instrText>
        </w:r>
        <w:r w:rsidR="000355BB">
          <w:rPr>
            <w:noProof/>
            <w:webHidden/>
          </w:rPr>
        </w:r>
        <w:r w:rsidR="000355BB">
          <w:rPr>
            <w:noProof/>
            <w:webHidden/>
          </w:rPr>
          <w:fldChar w:fldCharType="separate"/>
        </w:r>
        <w:r w:rsidR="000355BB">
          <w:rPr>
            <w:noProof/>
            <w:webHidden/>
          </w:rPr>
          <w:t>15</w:t>
        </w:r>
        <w:r w:rsidR="000355BB">
          <w:rPr>
            <w:noProof/>
            <w:webHidden/>
          </w:rPr>
          <w:fldChar w:fldCharType="end"/>
        </w:r>
      </w:hyperlink>
    </w:p>
    <w:p w14:paraId="2741DCA5" w14:textId="210D82DE" w:rsidR="000355BB" w:rsidRDefault="00333E49">
      <w:pPr>
        <w:pStyle w:val="TM2"/>
        <w:rPr>
          <w:rFonts w:asciiTheme="minorHAnsi" w:hAnsiTheme="minorHAnsi"/>
          <w:b w:val="0"/>
          <w:bCs w:val="0"/>
          <w:noProof/>
          <w:sz w:val="22"/>
          <w:szCs w:val="22"/>
        </w:rPr>
      </w:pPr>
      <w:hyperlink w:anchor="_Toc530377489" w:history="1">
        <w:r w:rsidR="000355BB" w:rsidRPr="000707D8">
          <w:rPr>
            <w:rStyle w:val="Lienhypertexte"/>
            <w:noProof/>
          </w:rPr>
          <w:t>3.4</w:t>
        </w:r>
        <w:r w:rsidR="000355BB">
          <w:rPr>
            <w:rFonts w:asciiTheme="minorHAnsi" w:hAnsiTheme="minorHAnsi"/>
            <w:b w:val="0"/>
            <w:bCs w:val="0"/>
            <w:noProof/>
            <w:sz w:val="22"/>
            <w:szCs w:val="22"/>
          </w:rPr>
          <w:tab/>
        </w:r>
        <w:r w:rsidR="000355BB" w:rsidRPr="000707D8">
          <w:rPr>
            <w:rStyle w:val="Lienhypertexte"/>
            <w:noProof/>
          </w:rPr>
          <w:t>Effectuer les contrôles associés aux alertes.</w:t>
        </w:r>
        <w:r w:rsidR="000355BB">
          <w:rPr>
            <w:noProof/>
            <w:webHidden/>
          </w:rPr>
          <w:tab/>
        </w:r>
        <w:r w:rsidR="000355BB">
          <w:rPr>
            <w:noProof/>
            <w:webHidden/>
          </w:rPr>
          <w:fldChar w:fldCharType="begin"/>
        </w:r>
        <w:r w:rsidR="000355BB">
          <w:rPr>
            <w:noProof/>
            <w:webHidden/>
          </w:rPr>
          <w:instrText xml:space="preserve"> PAGEREF _Toc530377489 \h </w:instrText>
        </w:r>
        <w:r w:rsidR="000355BB">
          <w:rPr>
            <w:noProof/>
            <w:webHidden/>
          </w:rPr>
        </w:r>
        <w:r w:rsidR="000355BB">
          <w:rPr>
            <w:noProof/>
            <w:webHidden/>
          </w:rPr>
          <w:fldChar w:fldCharType="separate"/>
        </w:r>
        <w:r w:rsidR="000355BB">
          <w:rPr>
            <w:noProof/>
            <w:webHidden/>
          </w:rPr>
          <w:t>17</w:t>
        </w:r>
        <w:r w:rsidR="000355BB">
          <w:rPr>
            <w:noProof/>
            <w:webHidden/>
          </w:rPr>
          <w:fldChar w:fldCharType="end"/>
        </w:r>
      </w:hyperlink>
    </w:p>
    <w:p w14:paraId="24BA77D7" w14:textId="3BD5BD02" w:rsidR="000355BB" w:rsidRDefault="00333E49">
      <w:pPr>
        <w:pStyle w:val="TM1"/>
        <w:tabs>
          <w:tab w:val="left" w:pos="1771"/>
          <w:tab w:val="right" w:leader="dot" w:pos="10762"/>
        </w:tabs>
        <w:rPr>
          <w:rFonts w:asciiTheme="minorHAnsi" w:hAnsiTheme="minorHAnsi"/>
          <w:b w:val="0"/>
          <w:bCs w:val="0"/>
          <w:caps w:val="0"/>
          <w:noProof/>
          <w:sz w:val="22"/>
          <w:szCs w:val="22"/>
        </w:rPr>
      </w:pPr>
      <w:hyperlink w:anchor="_Toc530377490" w:history="1">
        <w:r w:rsidR="000355BB" w:rsidRPr="000707D8">
          <w:rPr>
            <w:rStyle w:val="Lienhypertexte"/>
            <w:noProof/>
          </w:rPr>
          <w:t>4</w:t>
        </w:r>
        <w:r w:rsidR="000355BB">
          <w:rPr>
            <w:rFonts w:asciiTheme="minorHAnsi" w:hAnsiTheme="minorHAnsi"/>
            <w:b w:val="0"/>
            <w:bCs w:val="0"/>
            <w:caps w:val="0"/>
            <w:noProof/>
            <w:sz w:val="22"/>
            <w:szCs w:val="22"/>
          </w:rPr>
          <w:tab/>
        </w:r>
        <w:r w:rsidR="000355BB" w:rsidRPr="000707D8">
          <w:rPr>
            <w:rStyle w:val="Lienhypertexte"/>
            <w:noProof/>
          </w:rPr>
          <w:t>Communication (rendre compte).</w:t>
        </w:r>
        <w:r w:rsidR="000355BB">
          <w:rPr>
            <w:noProof/>
            <w:webHidden/>
          </w:rPr>
          <w:tab/>
        </w:r>
        <w:r w:rsidR="000355BB">
          <w:rPr>
            <w:noProof/>
            <w:webHidden/>
          </w:rPr>
          <w:fldChar w:fldCharType="begin"/>
        </w:r>
        <w:r w:rsidR="000355BB">
          <w:rPr>
            <w:noProof/>
            <w:webHidden/>
          </w:rPr>
          <w:instrText xml:space="preserve"> PAGEREF _Toc530377490 \h </w:instrText>
        </w:r>
        <w:r w:rsidR="000355BB">
          <w:rPr>
            <w:noProof/>
            <w:webHidden/>
          </w:rPr>
        </w:r>
        <w:r w:rsidR="000355BB">
          <w:rPr>
            <w:noProof/>
            <w:webHidden/>
          </w:rPr>
          <w:fldChar w:fldCharType="separate"/>
        </w:r>
        <w:r w:rsidR="000355BB">
          <w:rPr>
            <w:noProof/>
            <w:webHidden/>
          </w:rPr>
          <w:t>20</w:t>
        </w:r>
        <w:r w:rsidR="000355BB">
          <w:rPr>
            <w:noProof/>
            <w:webHidden/>
          </w:rPr>
          <w:fldChar w:fldCharType="end"/>
        </w:r>
      </w:hyperlink>
    </w:p>
    <w:p w14:paraId="20943B0A" w14:textId="2C1BA888" w:rsidR="000355BB" w:rsidRDefault="00333E49">
      <w:pPr>
        <w:pStyle w:val="TM2"/>
        <w:rPr>
          <w:rFonts w:asciiTheme="minorHAnsi" w:hAnsiTheme="minorHAnsi"/>
          <w:b w:val="0"/>
          <w:bCs w:val="0"/>
          <w:noProof/>
          <w:sz w:val="22"/>
          <w:szCs w:val="22"/>
        </w:rPr>
      </w:pPr>
      <w:hyperlink w:anchor="_Toc530377491" w:history="1">
        <w:r w:rsidR="000355BB" w:rsidRPr="000707D8">
          <w:rPr>
            <w:rStyle w:val="Lienhypertexte"/>
            <w:noProof/>
          </w:rPr>
          <w:t>4.1</w:t>
        </w:r>
        <w:r w:rsidR="000355BB">
          <w:rPr>
            <w:rFonts w:asciiTheme="minorHAnsi" w:hAnsiTheme="minorHAnsi"/>
            <w:b w:val="0"/>
            <w:bCs w:val="0"/>
            <w:noProof/>
            <w:sz w:val="22"/>
            <w:szCs w:val="22"/>
          </w:rPr>
          <w:tab/>
        </w:r>
        <w:r w:rsidR="000355BB" w:rsidRPr="000707D8">
          <w:rPr>
            <w:rStyle w:val="Lienhypertexte"/>
            <w:noProof/>
          </w:rPr>
          <w:t>Compléter le registre de maintenance préventive.</w:t>
        </w:r>
        <w:r w:rsidR="000355BB">
          <w:rPr>
            <w:noProof/>
            <w:webHidden/>
          </w:rPr>
          <w:tab/>
        </w:r>
        <w:r w:rsidR="000355BB">
          <w:rPr>
            <w:noProof/>
            <w:webHidden/>
          </w:rPr>
          <w:fldChar w:fldCharType="begin"/>
        </w:r>
        <w:r w:rsidR="000355BB">
          <w:rPr>
            <w:noProof/>
            <w:webHidden/>
          </w:rPr>
          <w:instrText xml:space="preserve"> PAGEREF _Toc530377491 \h </w:instrText>
        </w:r>
        <w:r w:rsidR="000355BB">
          <w:rPr>
            <w:noProof/>
            <w:webHidden/>
          </w:rPr>
        </w:r>
        <w:r w:rsidR="000355BB">
          <w:rPr>
            <w:noProof/>
            <w:webHidden/>
          </w:rPr>
          <w:fldChar w:fldCharType="separate"/>
        </w:r>
        <w:r w:rsidR="000355BB">
          <w:rPr>
            <w:noProof/>
            <w:webHidden/>
          </w:rPr>
          <w:t>20</w:t>
        </w:r>
        <w:r w:rsidR="000355BB">
          <w:rPr>
            <w:noProof/>
            <w:webHidden/>
          </w:rPr>
          <w:fldChar w:fldCharType="end"/>
        </w:r>
      </w:hyperlink>
    </w:p>
    <w:p w14:paraId="71A9B07E" w14:textId="47735309" w:rsidR="000355BB" w:rsidRDefault="00333E49">
      <w:pPr>
        <w:pStyle w:val="TM2"/>
        <w:rPr>
          <w:rFonts w:asciiTheme="minorHAnsi" w:hAnsiTheme="minorHAnsi"/>
          <w:b w:val="0"/>
          <w:bCs w:val="0"/>
          <w:noProof/>
          <w:sz w:val="22"/>
          <w:szCs w:val="22"/>
        </w:rPr>
      </w:pPr>
      <w:hyperlink w:anchor="_Toc530377492" w:history="1">
        <w:r w:rsidR="000355BB" w:rsidRPr="000707D8">
          <w:rPr>
            <w:rStyle w:val="Lienhypertexte"/>
            <w:noProof/>
          </w:rPr>
          <w:t>4.2</w:t>
        </w:r>
        <w:r w:rsidR="000355BB">
          <w:rPr>
            <w:rFonts w:asciiTheme="minorHAnsi" w:hAnsiTheme="minorHAnsi"/>
            <w:b w:val="0"/>
            <w:bCs w:val="0"/>
            <w:noProof/>
            <w:sz w:val="22"/>
            <w:szCs w:val="22"/>
          </w:rPr>
          <w:tab/>
        </w:r>
        <w:r w:rsidR="000355BB" w:rsidRPr="000707D8">
          <w:rPr>
            <w:rStyle w:val="Lienhypertexte"/>
            <w:noProof/>
          </w:rPr>
          <w:t>Compléter la fiche d’intervention.</w:t>
        </w:r>
        <w:r w:rsidR="000355BB">
          <w:rPr>
            <w:noProof/>
            <w:webHidden/>
          </w:rPr>
          <w:tab/>
        </w:r>
        <w:r w:rsidR="000355BB">
          <w:rPr>
            <w:noProof/>
            <w:webHidden/>
          </w:rPr>
          <w:fldChar w:fldCharType="begin"/>
        </w:r>
        <w:r w:rsidR="000355BB">
          <w:rPr>
            <w:noProof/>
            <w:webHidden/>
          </w:rPr>
          <w:instrText xml:space="preserve"> PAGEREF _Toc530377492 \h </w:instrText>
        </w:r>
        <w:r w:rsidR="000355BB">
          <w:rPr>
            <w:noProof/>
            <w:webHidden/>
          </w:rPr>
        </w:r>
        <w:r w:rsidR="000355BB">
          <w:rPr>
            <w:noProof/>
            <w:webHidden/>
          </w:rPr>
          <w:fldChar w:fldCharType="separate"/>
        </w:r>
        <w:r w:rsidR="000355BB">
          <w:rPr>
            <w:noProof/>
            <w:webHidden/>
          </w:rPr>
          <w:t>21</w:t>
        </w:r>
        <w:r w:rsidR="000355BB">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3217BC">
      <w:pPr>
        <w:pStyle w:val="Titre1"/>
      </w:pPr>
      <w:bookmarkStart w:id="1" w:name="_Toc526094743"/>
      <w:bookmarkStart w:id="2" w:name="_Toc530377471"/>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30377472"/>
      <w:r>
        <w:t>Données pédagogiques</w:t>
      </w:r>
      <w:bookmarkEnd w:id="3"/>
      <w:bookmarkEnd w:id="4"/>
    </w:p>
    <w:p w14:paraId="23474BB8" w14:textId="77777777" w:rsidR="007F336F" w:rsidRPr="00966ACA" w:rsidRDefault="007F336F" w:rsidP="002C1EC9">
      <w:pPr>
        <w:jc w:val="center"/>
      </w:pPr>
      <w:r>
        <w:rPr>
          <w:noProof/>
        </w:rPr>
        <w:drawing>
          <wp:inline distT="0" distB="0" distL="0" distR="0" wp14:anchorId="61ECAF80" wp14:editId="5E7B37E0">
            <wp:extent cx="6470206" cy="313008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0206" cy="3130084"/>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530377473"/>
      <w:r w:rsidRPr="00775A57">
        <w:t>Mise en situation</w:t>
      </w:r>
      <w:bookmarkEnd w:id="5"/>
      <w:bookmarkEnd w:id="6"/>
      <w:r w:rsidRPr="00775A57">
        <w:t xml:space="preserve"> </w:t>
      </w:r>
    </w:p>
    <w:p w14:paraId="0D4464D5" w14:textId="77777777" w:rsidR="006E66CB" w:rsidRDefault="006E66CB" w:rsidP="006E66CB">
      <w:pPr>
        <w:spacing w:after="0"/>
      </w:pPr>
      <w:bookmarkStart w:id="7" w:name="_Toc526094746"/>
      <w:r>
        <w:t>La supervision et la télégestion des éclairages public modifie l'approche et les procédures de maintenance préventives.</w:t>
      </w:r>
    </w:p>
    <w:p w14:paraId="13DCFA47" w14:textId="77777777" w:rsidR="006E66CB" w:rsidRDefault="006E66CB" w:rsidP="006E66CB">
      <w:pPr>
        <w:spacing w:after="0"/>
      </w:pPr>
      <w:r>
        <w:t>Des relevés de mesures et des informations parvenues au service de télégestion indiqueraient un vieillissement prématuré du point d'éclairage.</w:t>
      </w:r>
    </w:p>
    <w:p w14:paraId="1F7A206E" w14:textId="77777777" w:rsidR="006E66CB" w:rsidRDefault="006E66CB" w:rsidP="006E66CB">
      <w:pPr>
        <w:spacing w:after="0"/>
        <w:rPr>
          <w:rFonts w:eastAsiaTheme="majorEastAsia" w:cstheme="majorBidi"/>
          <w:b/>
          <w:bCs/>
          <w:sz w:val="28"/>
          <w:szCs w:val="26"/>
          <w:u w:val="single"/>
        </w:rPr>
      </w:pPr>
      <w:r>
        <w:t>On vous mandate pour effectuer des contrôles supplémentaires sur site lors de votre visite de base pour entretien périodique.</w:t>
      </w:r>
    </w:p>
    <w:p w14:paraId="71FC2F1E" w14:textId="77777777" w:rsidR="007F336F" w:rsidRPr="00775A57" w:rsidRDefault="007F336F" w:rsidP="007F336F">
      <w:pPr>
        <w:pStyle w:val="Titre2"/>
        <w:spacing w:line="240" w:lineRule="auto"/>
      </w:pPr>
      <w:bookmarkStart w:id="8" w:name="_Toc530377474"/>
      <w:r>
        <w:t>Secteur d’activité</w:t>
      </w:r>
      <w:bookmarkEnd w:id="7"/>
      <w:bookmarkEnd w:id="8"/>
    </w:p>
    <w:p w14:paraId="6ADACF90" w14:textId="1DB88DF1" w:rsidR="003217BC" w:rsidRDefault="003217BC" w:rsidP="003217BC">
      <w:pPr>
        <w:ind w:right="340"/>
      </w:pPr>
      <w:bookmarkStart w:id="9" w:name="_Toc526094747"/>
      <w:r>
        <w:t>Secteurs : « </w:t>
      </w:r>
      <w:r w:rsidR="000D3908">
        <w:t xml:space="preserve">Avenue </w:t>
      </w:r>
      <w:r w:rsidR="00045C28">
        <w:t>technique</w:t>
      </w:r>
      <w:r>
        <w:t> ».</w:t>
      </w:r>
    </w:p>
    <w:p w14:paraId="3227474B" w14:textId="77777777" w:rsidR="007F336F" w:rsidRPr="006F1FE5" w:rsidRDefault="007F336F" w:rsidP="007F336F">
      <w:pPr>
        <w:pStyle w:val="Titre2"/>
        <w:spacing w:line="240" w:lineRule="auto"/>
      </w:pPr>
      <w:bookmarkStart w:id="10" w:name="_Toc530377475"/>
      <w:r w:rsidRPr="00AC3447">
        <w:t>Objectifs pédagogiques</w:t>
      </w:r>
      <w:bookmarkEnd w:id="9"/>
      <w:bookmarkEnd w:id="10"/>
    </w:p>
    <w:p w14:paraId="1C02A90A" w14:textId="77777777" w:rsidR="006E66CB" w:rsidRDefault="006E66CB" w:rsidP="006E66CB">
      <w:bookmarkStart w:id="11" w:name="_Toc526094748"/>
      <w:r>
        <w:t>Suivre et une procédure de maintenance préventive.</w:t>
      </w:r>
    </w:p>
    <w:p w14:paraId="2D1BA3F3" w14:textId="77777777" w:rsidR="006E66CB" w:rsidRDefault="006E66CB" w:rsidP="006E66CB">
      <w:r>
        <w:t>Réaliser les tâches liées à la maintenance préventive des EP.</w:t>
      </w:r>
    </w:p>
    <w:p w14:paraId="186D676A" w14:textId="77777777" w:rsidR="006E66CB" w:rsidRDefault="006E66CB" w:rsidP="006E66CB">
      <w:pPr>
        <w:rPr>
          <w:rFonts w:eastAsiaTheme="majorEastAsia" w:cstheme="majorBidi"/>
          <w:b/>
          <w:bCs/>
          <w:sz w:val="28"/>
          <w:szCs w:val="26"/>
          <w:u w:val="single"/>
        </w:rPr>
      </w:pPr>
      <w:r>
        <w:t>Réceptionner un ordre d'intervention et compléter les registres de maintenance.</w:t>
      </w:r>
    </w:p>
    <w:p w14:paraId="3B8F6B41" w14:textId="1362454E" w:rsidR="007F336F" w:rsidRPr="004B068D" w:rsidRDefault="007F336F" w:rsidP="007F336F">
      <w:pPr>
        <w:pStyle w:val="Titre2"/>
        <w:spacing w:line="240" w:lineRule="auto"/>
      </w:pPr>
      <w:bookmarkStart w:id="12" w:name="_Toc530377476"/>
      <w:r>
        <w:t>CRITERES D’EVALUATION</w:t>
      </w:r>
      <w:bookmarkEnd w:id="11"/>
      <w:bookmarkEnd w:id="12"/>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3" w:name="_Toc526094749"/>
      <w:bookmarkStart w:id="14" w:name="_Toc530377477"/>
      <w:r>
        <w:lastRenderedPageBreak/>
        <w:t xml:space="preserve">COMPETENCES EVALUEES sur </w:t>
      </w:r>
      <w:proofErr w:type="spellStart"/>
      <w:r>
        <w:t>CPro</w:t>
      </w:r>
      <w:proofErr w:type="spellEnd"/>
      <w:r>
        <w:t xml:space="preserve"> STI</w:t>
      </w:r>
      <w:bookmarkEnd w:id="13"/>
      <w:bookmarkEnd w:id="14"/>
    </w:p>
    <w:p w14:paraId="6F4229B7" w14:textId="7DAB592E" w:rsidR="007F336F" w:rsidRDefault="006E66CB" w:rsidP="00FA70D2">
      <w:pPr>
        <w:jc w:val="center"/>
        <w:rPr>
          <w:sz w:val="28"/>
          <w:szCs w:val="28"/>
        </w:rPr>
      </w:pPr>
      <w:r>
        <w:rPr>
          <w:noProof/>
        </w:rPr>
        <w:drawing>
          <wp:inline distT="0" distB="0" distL="0" distR="0" wp14:anchorId="31893724" wp14:editId="1C15EA7D">
            <wp:extent cx="4754880" cy="6614160"/>
            <wp:effectExtent l="0" t="0" r="0" b="254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a:extLst>
                        <a:ext uri="{28A0092B-C50C-407E-A947-70E740481C1C}">
                          <a14:useLocalDpi xmlns:a14="http://schemas.microsoft.com/office/drawing/2010/main" val="0"/>
                        </a:ext>
                      </a:extLst>
                    </a:blip>
                    <a:stretch>
                      <a:fillRect/>
                    </a:stretch>
                  </pic:blipFill>
                  <pic:spPr>
                    <a:xfrm>
                      <a:off x="0" y="0"/>
                      <a:ext cx="4758799" cy="6619612"/>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5" w:name="_Toc526094750"/>
      <w:bookmarkStart w:id="16" w:name="_Toc530377478"/>
      <w:r>
        <w:t>OBSERVATIONS</w:t>
      </w:r>
      <w:bookmarkEnd w:id="15"/>
      <w:bookmarkEnd w:id="16"/>
    </w:p>
    <w:p w14:paraId="6CD8C5EA" w14:textId="77777777" w:rsidR="006E66CB" w:rsidRDefault="006E66CB" w:rsidP="007F336F">
      <w:pPr>
        <w:pBdr>
          <w:top w:val="single" w:sz="4" w:space="1" w:color="auto"/>
          <w:left w:val="single" w:sz="4" w:space="4" w:color="auto"/>
          <w:bottom w:val="single" w:sz="4" w:space="1" w:color="auto"/>
          <w:right w:val="single" w:sz="4" w:space="4" w:color="auto"/>
        </w:pBdr>
        <w:rPr>
          <w:b/>
          <w:color w:val="0000FF"/>
          <w:sz w:val="28"/>
          <w:szCs w:val="28"/>
        </w:rPr>
      </w:pPr>
    </w:p>
    <w:p w14:paraId="480C7F8F" w14:textId="77777777" w:rsidR="00B47CC0" w:rsidRDefault="00B47CC0" w:rsidP="007F336F">
      <w:pPr>
        <w:pBdr>
          <w:top w:val="single" w:sz="4" w:space="1" w:color="auto"/>
          <w:left w:val="single" w:sz="4" w:space="4" w:color="auto"/>
          <w:bottom w:val="single" w:sz="4" w:space="1" w:color="auto"/>
          <w:right w:val="single" w:sz="4" w:space="4" w:color="auto"/>
        </w:pBdr>
        <w:rPr>
          <w:b/>
          <w:color w:val="0000FF"/>
          <w:sz w:val="28"/>
          <w:szCs w:val="28"/>
        </w:rPr>
      </w:pPr>
    </w:p>
    <w:p w14:paraId="31B6BABE" w14:textId="77777777" w:rsidR="00C32BE5" w:rsidRDefault="00C32BE5" w:rsidP="007F336F">
      <w:pPr>
        <w:pBdr>
          <w:top w:val="single" w:sz="4" w:space="1" w:color="auto"/>
          <w:left w:val="single" w:sz="4" w:space="4" w:color="auto"/>
          <w:bottom w:val="single" w:sz="4" w:space="1" w:color="auto"/>
          <w:right w:val="single" w:sz="4" w:space="4" w:color="auto"/>
        </w:pBdr>
        <w:rPr>
          <w:b/>
          <w:color w:val="0000FF"/>
          <w:sz w:val="28"/>
          <w:szCs w:val="28"/>
        </w:rPr>
      </w:pPr>
    </w:p>
    <w:p w14:paraId="345223B5" w14:textId="77777777" w:rsidR="00B47CC0" w:rsidRDefault="007F336F" w:rsidP="00B47CC0">
      <w:pPr>
        <w:pStyle w:val="Titre1"/>
        <w:spacing w:after="240" w:line="240" w:lineRule="auto"/>
      </w:pPr>
      <w:r>
        <w:rPr>
          <w:color w:val="0000FF"/>
          <w:sz w:val="28"/>
        </w:rPr>
        <w:br w:type="page"/>
      </w:r>
      <w:bookmarkStart w:id="17" w:name="_Toc528412719"/>
      <w:bookmarkStart w:id="18" w:name="_Toc530377479"/>
      <w:r w:rsidR="00B47CC0">
        <w:lastRenderedPageBreak/>
        <w:t>Préparation</w:t>
      </w:r>
      <w:bookmarkEnd w:id="17"/>
      <w:bookmarkEnd w:id="18"/>
    </w:p>
    <w:p w14:paraId="1E6C2282" w14:textId="77777777" w:rsidR="006E66CB" w:rsidRDefault="006E66CB" w:rsidP="006E66CB">
      <w:r>
        <w:t>Compléter si nécessaire le tableau ci-dessous (par un bon d’approvisionnement) en fonction du matériel et des ressources utilisés.</w:t>
      </w:r>
    </w:p>
    <w:tbl>
      <w:tblPr>
        <w:tblStyle w:val="Grilledutableau"/>
        <w:tblW w:w="0" w:type="auto"/>
        <w:tblLook w:val="04A0" w:firstRow="1" w:lastRow="0" w:firstColumn="1" w:lastColumn="0" w:noHBand="0" w:noVBand="1"/>
      </w:tblPr>
      <w:tblGrid>
        <w:gridCol w:w="4248"/>
        <w:gridCol w:w="3827"/>
        <w:gridCol w:w="2410"/>
      </w:tblGrid>
      <w:tr w:rsidR="006E66CB" w14:paraId="1F4C9677" w14:textId="77777777" w:rsidTr="006E66C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5217B9C9" w14:textId="77777777" w:rsidR="006E66CB" w:rsidRDefault="006E66C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733F43E2" w14:textId="77777777" w:rsidR="006E66CB" w:rsidRDefault="006E66C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5D1C3C92" w14:textId="77777777" w:rsidR="006E66CB" w:rsidRDefault="006E66CB">
            <w:pPr>
              <w:rPr>
                <w:b/>
              </w:rPr>
            </w:pPr>
            <w:r>
              <w:rPr>
                <w:b/>
              </w:rPr>
              <w:t>Documents</w:t>
            </w:r>
          </w:p>
        </w:tc>
      </w:tr>
      <w:tr w:rsidR="006E66CB" w14:paraId="2B466BD9" w14:textId="77777777" w:rsidTr="006E66CB">
        <w:tc>
          <w:tcPr>
            <w:tcW w:w="4248" w:type="dxa"/>
            <w:tcBorders>
              <w:top w:val="single" w:sz="4" w:space="0" w:color="auto"/>
              <w:left w:val="single" w:sz="4" w:space="0" w:color="auto"/>
              <w:bottom w:val="single" w:sz="4" w:space="0" w:color="auto"/>
              <w:right w:val="single" w:sz="4" w:space="0" w:color="auto"/>
            </w:tcBorders>
          </w:tcPr>
          <w:p w14:paraId="58351C82" w14:textId="77777777" w:rsidR="006E66CB" w:rsidRDefault="006E66CB">
            <w:r>
              <w:t>Système : ERM_Smart_street-CY10</w:t>
            </w:r>
          </w:p>
          <w:p w14:paraId="089399CC"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217FD02C" w14:textId="77777777" w:rsidR="006E66CB" w:rsidRDefault="006E66C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F61F024" w14:textId="77777777" w:rsidR="006E66CB" w:rsidRDefault="006E66CB">
            <w:pPr>
              <w:rPr>
                <w:lang w:val="en-US"/>
              </w:rPr>
            </w:pPr>
            <w:r>
              <w:rPr>
                <w:lang w:val="en-US"/>
              </w:rPr>
              <w:t>Dossiers 1, 2 et 3</w:t>
            </w:r>
          </w:p>
        </w:tc>
      </w:tr>
      <w:tr w:rsidR="006E66CB" w14:paraId="1D616146" w14:textId="77777777" w:rsidTr="006E66CB">
        <w:tc>
          <w:tcPr>
            <w:tcW w:w="4248" w:type="dxa"/>
            <w:tcBorders>
              <w:top w:val="single" w:sz="4" w:space="0" w:color="auto"/>
              <w:left w:val="single" w:sz="4" w:space="0" w:color="auto"/>
              <w:bottom w:val="single" w:sz="4" w:space="0" w:color="auto"/>
              <w:right w:val="single" w:sz="4" w:space="0" w:color="auto"/>
            </w:tcBorders>
          </w:tcPr>
          <w:p w14:paraId="47A42458" w14:textId="77777777" w:rsidR="006E66CB" w:rsidRDefault="006E66CB">
            <w:r>
              <w:t>Poste informatique raccordé réseaux internet.</w:t>
            </w:r>
          </w:p>
          <w:p w14:paraId="7F132CDD" w14:textId="77777777" w:rsidR="006E66CB" w:rsidRDefault="006E66CB"/>
        </w:tc>
        <w:tc>
          <w:tcPr>
            <w:tcW w:w="3827" w:type="dxa"/>
            <w:tcBorders>
              <w:top w:val="single" w:sz="4" w:space="0" w:color="auto"/>
              <w:left w:val="single" w:sz="4" w:space="0" w:color="auto"/>
              <w:bottom w:val="single" w:sz="4" w:space="0" w:color="auto"/>
              <w:right w:val="single" w:sz="4" w:space="0" w:color="auto"/>
            </w:tcBorders>
            <w:hideMark/>
          </w:tcPr>
          <w:p w14:paraId="1DAD25E1" w14:textId="77777777" w:rsidR="006E66CB" w:rsidRDefault="006E66CB">
            <w:r>
              <w:t>Navigateur internet</w:t>
            </w:r>
          </w:p>
        </w:tc>
        <w:tc>
          <w:tcPr>
            <w:tcW w:w="2410" w:type="dxa"/>
            <w:tcBorders>
              <w:top w:val="single" w:sz="4" w:space="0" w:color="auto"/>
              <w:left w:val="single" w:sz="4" w:space="0" w:color="auto"/>
              <w:bottom w:val="single" w:sz="4" w:space="0" w:color="auto"/>
              <w:right w:val="single" w:sz="4" w:space="0" w:color="auto"/>
            </w:tcBorders>
            <w:hideMark/>
          </w:tcPr>
          <w:p w14:paraId="1692EB81" w14:textId="77777777" w:rsidR="006E66CB" w:rsidRDefault="006E66CB">
            <w:r>
              <w:t>Compte d’accès SLV</w:t>
            </w:r>
          </w:p>
        </w:tc>
      </w:tr>
      <w:tr w:rsidR="006E66CB" w14:paraId="40EF034E" w14:textId="77777777" w:rsidTr="006E66CB">
        <w:tc>
          <w:tcPr>
            <w:tcW w:w="4248" w:type="dxa"/>
            <w:tcBorders>
              <w:top w:val="single" w:sz="4" w:space="0" w:color="auto"/>
              <w:left w:val="single" w:sz="4" w:space="0" w:color="auto"/>
              <w:bottom w:val="single" w:sz="4" w:space="0" w:color="auto"/>
              <w:right w:val="single" w:sz="4" w:space="0" w:color="auto"/>
            </w:tcBorders>
          </w:tcPr>
          <w:p w14:paraId="3BDD70C1" w14:textId="77777777" w:rsidR="006E66CB" w:rsidRDefault="006E66CB">
            <w:pPr>
              <w:rPr>
                <w:color w:val="FF0000"/>
              </w:rPr>
            </w:pPr>
          </w:p>
          <w:p w14:paraId="2F5F62F5" w14:textId="77777777" w:rsidR="00F815A1" w:rsidRDefault="00F815A1" w:rsidP="00F815A1">
            <w:pPr>
              <w:rPr>
                <w:color w:val="FF0000"/>
              </w:rPr>
            </w:pPr>
            <w:r>
              <w:rPr>
                <w:color w:val="FF0000"/>
              </w:rPr>
              <w:t>Caisse à outils</w:t>
            </w:r>
          </w:p>
          <w:p w14:paraId="375FD7E0"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72E988D5" w14:textId="77777777" w:rsidR="006E66CB" w:rsidRDefault="006E66C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04335921" w14:textId="77777777" w:rsidR="006E66CB" w:rsidRDefault="006E66CB">
            <w:pPr>
              <w:jc w:val="center"/>
              <w:rPr>
                <w:color w:val="0070C0"/>
              </w:rPr>
            </w:pPr>
          </w:p>
        </w:tc>
      </w:tr>
      <w:tr w:rsidR="006E66CB" w14:paraId="5E0DC017" w14:textId="77777777" w:rsidTr="006E66CB">
        <w:tc>
          <w:tcPr>
            <w:tcW w:w="4248" w:type="dxa"/>
            <w:tcBorders>
              <w:top w:val="single" w:sz="4" w:space="0" w:color="auto"/>
              <w:left w:val="single" w:sz="4" w:space="0" w:color="auto"/>
              <w:bottom w:val="single" w:sz="4" w:space="0" w:color="auto"/>
              <w:right w:val="single" w:sz="4" w:space="0" w:color="auto"/>
            </w:tcBorders>
          </w:tcPr>
          <w:p w14:paraId="2C5EA9A5" w14:textId="77777777" w:rsidR="006E66CB" w:rsidRDefault="006E66CB">
            <w:pPr>
              <w:rPr>
                <w:color w:val="FF0000"/>
              </w:rPr>
            </w:pPr>
          </w:p>
          <w:p w14:paraId="076D1AEB" w14:textId="77777777" w:rsidR="00F815A1" w:rsidRDefault="00F815A1" w:rsidP="00F815A1">
            <w:pPr>
              <w:rPr>
                <w:color w:val="FF0000"/>
              </w:rPr>
            </w:pPr>
            <w:r>
              <w:rPr>
                <w:color w:val="FF0000"/>
              </w:rPr>
              <w:t>Appareils de mesures</w:t>
            </w:r>
          </w:p>
          <w:p w14:paraId="57C70FDA"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0AB7F065"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D8E1022" w14:textId="77777777" w:rsidR="006E66CB" w:rsidRDefault="006E66CB">
            <w:pPr>
              <w:jc w:val="center"/>
              <w:rPr>
                <w:color w:val="000000" w:themeColor="text1"/>
              </w:rPr>
            </w:pPr>
          </w:p>
        </w:tc>
      </w:tr>
      <w:tr w:rsidR="006E66CB" w14:paraId="0222CAB6" w14:textId="77777777" w:rsidTr="006E66CB">
        <w:tc>
          <w:tcPr>
            <w:tcW w:w="4248" w:type="dxa"/>
            <w:tcBorders>
              <w:top w:val="single" w:sz="4" w:space="0" w:color="auto"/>
              <w:left w:val="single" w:sz="4" w:space="0" w:color="auto"/>
              <w:bottom w:val="single" w:sz="4" w:space="0" w:color="auto"/>
              <w:right w:val="single" w:sz="4" w:space="0" w:color="auto"/>
            </w:tcBorders>
          </w:tcPr>
          <w:p w14:paraId="508F2718" w14:textId="77777777" w:rsidR="006E66CB" w:rsidRDefault="006E66CB">
            <w:pPr>
              <w:rPr>
                <w:color w:val="FF0000"/>
              </w:rPr>
            </w:pPr>
          </w:p>
          <w:p w14:paraId="7898C15E" w14:textId="77777777" w:rsidR="00F815A1" w:rsidRDefault="00F815A1" w:rsidP="00F815A1">
            <w:pPr>
              <w:rPr>
                <w:color w:val="FF0000"/>
              </w:rPr>
            </w:pPr>
            <w:r>
              <w:rPr>
                <w:color w:val="FF0000"/>
              </w:rPr>
              <w:t>EPI, VAT, balisage …</w:t>
            </w:r>
          </w:p>
          <w:p w14:paraId="6A3288E1" w14:textId="77777777" w:rsidR="006E66CB" w:rsidRDefault="006E66CB">
            <w:pPr>
              <w:rPr>
                <w:color w:val="FF0000"/>
              </w:rPr>
            </w:pPr>
          </w:p>
        </w:tc>
        <w:tc>
          <w:tcPr>
            <w:tcW w:w="3827" w:type="dxa"/>
            <w:tcBorders>
              <w:top w:val="single" w:sz="4" w:space="0" w:color="auto"/>
              <w:left w:val="single" w:sz="4" w:space="0" w:color="auto"/>
              <w:bottom w:val="single" w:sz="4" w:space="0" w:color="auto"/>
              <w:right w:val="single" w:sz="4" w:space="0" w:color="auto"/>
            </w:tcBorders>
          </w:tcPr>
          <w:p w14:paraId="2FBA015F"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0DD366FE" w14:textId="77777777" w:rsidR="006E66CB" w:rsidRDefault="006E66CB">
            <w:pPr>
              <w:jc w:val="center"/>
              <w:rPr>
                <w:color w:val="000000" w:themeColor="text1"/>
              </w:rPr>
            </w:pPr>
          </w:p>
        </w:tc>
      </w:tr>
      <w:tr w:rsidR="006E66CB" w14:paraId="5BCD9BE1" w14:textId="77777777" w:rsidTr="006E66CB">
        <w:tc>
          <w:tcPr>
            <w:tcW w:w="4248" w:type="dxa"/>
            <w:tcBorders>
              <w:top w:val="single" w:sz="4" w:space="0" w:color="auto"/>
              <w:left w:val="single" w:sz="4" w:space="0" w:color="auto"/>
              <w:bottom w:val="single" w:sz="4" w:space="0" w:color="auto"/>
              <w:right w:val="single" w:sz="4" w:space="0" w:color="auto"/>
            </w:tcBorders>
          </w:tcPr>
          <w:p w14:paraId="0BC75095" w14:textId="77777777" w:rsidR="006E66CB" w:rsidRDefault="006E66CB">
            <w:pPr>
              <w:jc w:val="center"/>
              <w:rPr>
                <w:color w:val="000000" w:themeColor="text1"/>
              </w:rPr>
            </w:pPr>
          </w:p>
          <w:p w14:paraId="786B1AE7" w14:textId="77777777" w:rsidR="006E66CB" w:rsidRDefault="006E66CB">
            <w:pPr>
              <w:jc w:val="center"/>
              <w:rPr>
                <w:color w:val="000000" w:themeColor="text1"/>
              </w:rPr>
            </w:pPr>
          </w:p>
          <w:p w14:paraId="3FF3F849"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0D88D420"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53E8DAA" w14:textId="77777777" w:rsidR="006E66CB" w:rsidRDefault="006E66CB">
            <w:pPr>
              <w:jc w:val="center"/>
              <w:rPr>
                <w:color w:val="000000" w:themeColor="text1"/>
              </w:rPr>
            </w:pPr>
          </w:p>
        </w:tc>
      </w:tr>
      <w:tr w:rsidR="006E66CB" w14:paraId="22BAECCB" w14:textId="77777777" w:rsidTr="006E66CB">
        <w:tc>
          <w:tcPr>
            <w:tcW w:w="4248" w:type="dxa"/>
            <w:tcBorders>
              <w:top w:val="single" w:sz="4" w:space="0" w:color="auto"/>
              <w:left w:val="single" w:sz="4" w:space="0" w:color="auto"/>
              <w:bottom w:val="single" w:sz="4" w:space="0" w:color="auto"/>
              <w:right w:val="single" w:sz="4" w:space="0" w:color="auto"/>
            </w:tcBorders>
          </w:tcPr>
          <w:p w14:paraId="79E200DE" w14:textId="77777777" w:rsidR="006E66CB" w:rsidRDefault="006E66CB">
            <w:pPr>
              <w:jc w:val="center"/>
              <w:rPr>
                <w:color w:val="000000" w:themeColor="text1"/>
              </w:rPr>
            </w:pPr>
          </w:p>
          <w:p w14:paraId="6E4847B2" w14:textId="77777777" w:rsidR="006E66CB" w:rsidRDefault="006E66CB">
            <w:pPr>
              <w:jc w:val="center"/>
              <w:rPr>
                <w:color w:val="000000" w:themeColor="text1"/>
              </w:rPr>
            </w:pPr>
          </w:p>
          <w:p w14:paraId="65F36C07"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68425D4"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56AC1553" w14:textId="77777777" w:rsidR="006E66CB" w:rsidRDefault="006E66CB">
            <w:pPr>
              <w:jc w:val="center"/>
              <w:rPr>
                <w:color w:val="000000" w:themeColor="text1"/>
              </w:rPr>
            </w:pPr>
          </w:p>
        </w:tc>
      </w:tr>
      <w:tr w:rsidR="006E66CB" w14:paraId="7A36AF08" w14:textId="77777777" w:rsidTr="006E66CB">
        <w:tc>
          <w:tcPr>
            <w:tcW w:w="4248" w:type="dxa"/>
            <w:tcBorders>
              <w:top w:val="single" w:sz="4" w:space="0" w:color="auto"/>
              <w:left w:val="single" w:sz="4" w:space="0" w:color="auto"/>
              <w:bottom w:val="single" w:sz="4" w:space="0" w:color="auto"/>
              <w:right w:val="single" w:sz="4" w:space="0" w:color="auto"/>
            </w:tcBorders>
          </w:tcPr>
          <w:p w14:paraId="781AE0D7" w14:textId="77777777" w:rsidR="006E66CB" w:rsidRDefault="006E66CB">
            <w:pPr>
              <w:jc w:val="center"/>
              <w:rPr>
                <w:color w:val="000000" w:themeColor="text1"/>
              </w:rPr>
            </w:pPr>
          </w:p>
          <w:p w14:paraId="3A3081AE" w14:textId="77777777" w:rsidR="006E66CB" w:rsidRDefault="006E66CB">
            <w:pPr>
              <w:jc w:val="center"/>
              <w:rPr>
                <w:color w:val="000000" w:themeColor="text1"/>
              </w:rPr>
            </w:pPr>
          </w:p>
          <w:p w14:paraId="71EBC780"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D516ACA"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377AB9CD" w14:textId="77777777" w:rsidR="006E66CB" w:rsidRDefault="006E66CB">
            <w:pPr>
              <w:jc w:val="center"/>
              <w:rPr>
                <w:color w:val="000000" w:themeColor="text1"/>
              </w:rPr>
            </w:pPr>
          </w:p>
        </w:tc>
      </w:tr>
      <w:tr w:rsidR="006E66CB" w14:paraId="0D38CFB0" w14:textId="77777777" w:rsidTr="006E66CB">
        <w:tc>
          <w:tcPr>
            <w:tcW w:w="4248" w:type="dxa"/>
            <w:tcBorders>
              <w:top w:val="single" w:sz="4" w:space="0" w:color="auto"/>
              <w:left w:val="single" w:sz="4" w:space="0" w:color="auto"/>
              <w:bottom w:val="single" w:sz="4" w:space="0" w:color="auto"/>
              <w:right w:val="single" w:sz="4" w:space="0" w:color="auto"/>
            </w:tcBorders>
          </w:tcPr>
          <w:p w14:paraId="1EE5C3A3" w14:textId="77777777" w:rsidR="006E66CB" w:rsidRDefault="006E66CB">
            <w:pPr>
              <w:jc w:val="center"/>
              <w:rPr>
                <w:color w:val="000000" w:themeColor="text1"/>
              </w:rPr>
            </w:pPr>
          </w:p>
          <w:p w14:paraId="6F8F1642" w14:textId="77777777" w:rsidR="006E66CB" w:rsidRDefault="006E66CB">
            <w:pPr>
              <w:jc w:val="center"/>
              <w:rPr>
                <w:color w:val="000000" w:themeColor="text1"/>
              </w:rPr>
            </w:pPr>
          </w:p>
          <w:p w14:paraId="5F55DE35" w14:textId="77777777" w:rsidR="006E66CB" w:rsidRDefault="006E66CB">
            <w:pPr>
              <w:jc w:val="cente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7C3A7762" w14:textId="77777777" w:rsidR="006E66CB" w:rsidRDefault="006E66C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6A02EC86" w14:textId="77777777" w:rsidR="006E66CB" w:rsidRDefault="006E66CB">
            <w:pPr>
              <w:jc w:val="center"/>
              <w:rPr>
                <w:color w:val="000000" w:themeColor="text1"/>
              </w:rPr>
            </w:pPr>
          </w:p>
        </w:tc>
      </w:tr>
    </w:tbl>
    <w:p w14:paraId="578441D7" w14:textId="77777777" w:rsidR="006E66CB" w:rsidRDefault="006E66CB" w:rsidP="006E66CB">
      <w:pPr>
        <w:rPr>
          <w:rFonts w:eastAsia="Times New Roman"/>
        </w:rPr>
      </w:pPr>
    </w:p>
    <w:p w14:paraId="07DECA13" w14:textId="77777777" w:rsidR="006E66CB" w:rsidRDefault="006E66CB" w:rsidP="006E66CB">
      <w:pPr>
        <w:pStyle w:val="Titre2"/>
        <w:spacing w:line="240" w:lineRule="auto"/>
      </w:pPr>
      <w:bookmarkStart w:id="19" w:name="_Toc528396602"/>
      <w:bookmarkStart w:id="20" w:name="_Toc530377480"/>
      <w:r>
        <w:t>Introduction à la maintenance préventive des EP.</w:t>
      </w:r>
      <w:bookmarkEnd w:id="19"/>
      <w:bookmarkEnd w:id="20"/>
    </w:p>
    <w:p w14:paraId="08FADCC6" w14:textId="417B0343" w:rsidR="006E66CB" w:rsidRDefault="006E66CB" w:rsidP="006E66CB">
      <w:pPr>
        <w:rPr>
          <w:rFonts w:cs="Arial"/>
          <w:b/>
        </w:rPr>
      </w:pPr>
      <w:r>
        <w:rPr>
          <w:noProof/>
        </w:rPr>
        <mc:AlternateContent>
          <mc:Choice Requires="wps">
            <w:drawing>
              <wp:anchor distT="0" distB="0" distL="114300" distR="114300" simplePos="0" relativeHeight="251675648" behindDoc="0" locked="0" layoutInCell="1" allowOverlap="1" wp14:anchorId="5134E0B0" wp14:editId="4B9D0CC4">
                <wp:simplePos x="0" y="0"/>
                <wp:positionH relativeFrom="margin">
                  <wp:align>left</wp:align>
                </wp:positionH>
                <wp:positionV relativeFrom="paragraph">
                  <wp:posOffset>8254</wp:posOffset>
                </wp:positionV>
                <wp:extent cx="2553970" cy="2390775"/>
                <wp:effectExtent l="0" t="0" r="17780" b="28575"/>
                <wp:wrapNone/>
                <wp:docPr id="86" name="Zone de texte 86"/>
                <wp:cNvGraphicFramePr/>
                <a:graphic xmlns:a="http://schemas.openxmlformats.org/drawingml/2006/main">
                  <a:graphicData uri="http://schemas.microsoft.com/office/word/2010/wordprocessingShape">
                    <wps:wsp>
                      <wps:cNvSpPr txBox="1"/>
                      <wps:spPr>
                        <a:xfrm>
                          <a:off x="0" y="0"/>
                          <a:ext cx="2553970" cy="2390775"/>
                        </a:xfrm>
                        <a:prstGeom prst="rect">
                          <a:avLst/>
                        </a:prstGeom>
                        <a:solidFill>
                          <a:schemeClr val="lt1"/>
                        </a:solidFill>
                        <a:ln w="6350">
                          <a:solidFill>
                            <a:prstClr val="black"/>
                          </a:solidFill>
                        </a:ln>
                      </wps:spPr>
                      <wps:txbx>
                        <w:txbxContent>
                          <w:p w14:paraId="376FF614" w14:textId="77777777" w:rsidR="000D3908" w:rsidRDefault="000D3908" w:rsidP="006E66CB">
                            <w:pPr>
                              <w:spacing w:after="0"/>
                            </w:pPr>
                            <w:r>
                              <w:t>Le système ERM_CY10 « Smart street » est un système d’éclairage public modulable et reconfigurable à volonté selon plusieurs scénarios.</w:t>
                            </w:r>
                          </w:p>
                          <w:p w14:paraId="5D403275" w14:textId="77777777" w:rsidR="000D3908" w:rsidRDefault="000D3908" w:rsidP="006E66CB">
                            <w:pPr>
                              <w:spacing w:after="0"/>
                            </w:pPr>
                            <w:r>
                              <w:t>Quel que soit la topologie physique utilisée les candélabres sont adressables individuellement au travers des citybox.</w:t>
                            </w:r>
                          </w:p>
                          <w:p w14:paraId="02DCA081" w14:textId="77777777" w:rsidR="000D3908" w:rsidRDefault="000D3908" w:rsidP="006E66CB">
                            <w:pPr>
                              <w:spacing w:after="0"/>
                            </w:pPr>
                            <w:r>
                              <w:t>Une fois câblé selon un scénario établi, la télégestion permet une optimisation de la maintenance préventive en anticipant les pannes par des remontées d’alertes ciblées sur des point d’éclairage géo-localisés.</w:t>
                            </w:r>
                          </w:p>
                          <w:p w14:paraId="65061ADA" w14:textId="77777777" w:rsidR="000D3908" w:rsidRDefault="000D3908"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34E0B0" id="Zone de texte 86" o:spid="_x0000_s1032" type="#_x0000_t202" style="position:absolute;left:0;text-align:left;margin-left:0;margin-top:.65pt;width:201.1pt;height:188.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" fillcolor="white [3201]" strokeweight=".5pt">
                <v:textbox>
                  <w:txbxContent>
                    <w:p w14:paraId="376FF614" w14:textId="77777777" w:rsidR="000D3908" w:rsidRDefault="000D3908" w:rsidP="006E66CB">
                      <w:pPr>
                        <w:spacing w:after="0"/>
                      </w:pPr>
                      <w:r>
                        <w:t>Le système ERM_CY10 « Smart street » est un système d’éclairage public modulable et reconfigurable à volonté selon plusieurs scénarios.</w:t>
                      </w:r>
                    </w:p>
                    <w:p w14:paraId="5D403275" w14:textId="77777777" w:rsidR="000D3908" w:rsidRDefault="000D3908" w:rsidP="006E66CB">
                      <w:pPr>
                        <w:spacing w:after="0"/>
                      </w:pPr>
                      <w:r>
                        <w:t>Quel que soit la topologie physique utilisée les candélabres sont adressables individuellement au travers des citybox.</w:t>
                      </w:r>
                    </w:p>
                    <w:p w14:paraId="02DCA081" w14:textId="77777777" w:rsidR="000D3908" w:rsidRDefault="000D3908" w:rsidP="006E66CB">
                      <w:pPr>
                        <w:spacing w:after="0"/>
                      </w:pPr>
                      <w:r>
                        <w:t>Une fois câblé selon un scénario établi, la télégestion permet une optimisation de la maintenance préventive en anticipant les pannes par des remontées d’alertes ciblées sur des point d’éclairage géo-localisés.</w:t>
                      </w:r>
                    </w:p>
                    <w:p w14:paraId="65061ADA" w14:textId="77777777" w:rsidR="000D3908" w:rsidRDefault="000D3908" w:rsidP="006E66CB"/>
                  </w:txbxContent>
                </v:textbox>
                <w10:wrap anchorx="margin"/>
              </v:shape>
            </w:pict>
          </mc:Fallback>
        </mc:AlternateContent>
      </w:r>
      <w:r>
        <w:rPr>
          <w:noProof/>
        </w:rPr>
        <w:drawing>
          <wp:anchor distT="0" distB="0" distL="114300" distR="114300" simplePos="0" relativeHeight="251674624" behindDoc="0" locked="0" layoutInCell="1" allowOverlap="1" wp14:anchorId="478B9736" wp14:editId="487934AA">
            <wp:simplePos x="0" y="0"/>
            <wp:positionH relativeFrom="column">
              <wp:posOffset>2604135</wp:posOffset>
            </wp:positionH>
            <wp:positionV relativeFrom="paragraph">
              <wp:posOffset>5080</wp:posOffset>
            </wp:positionV>
            <wp:extent cx="4156710" cy="2080260"/>
            <wp:effectExtent l="19050" t="19050" r="15240" b="1524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6710" cy="2080260"/>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p>
    <w:p w14:paraId="1AF44F4E" w14:textId="77777777" w:rsidR="006E66CB" w:rsidRDefault="006E66CB" w:rsidP="006E66CB">
      <w:pPr>
        <w:rPr>
          <w:rFonts w:cs="Arial"/>
          <w:b/>
        </w:rPr>
      </w:pPr>
    </w:p>
    <w:p w14:paraId="29931FBB" w14:textId="77777777" w:rsidR="006E66CB" w:rsidRDefault="006E66CB" w:rsidP="006E66CB">
      <w:pPr>
        <w:rPr>
          <w:rFonts w:cs="Arial"/>
          <w:b/>
        </w:rPr>
      </w:pPr>
    </w:p>
    <w:p w14:paraId="0C350BD9" w14:textId="77777777" w:rsidR="006E66CB" w:rsidRDefault="006E66CB" w:rsidP="006E66CB">
      <w:pPr>
        <w:rPr>
          <w:rFonts w:cs="Arial"/>
          <w:b/>
        </w:rPr>
      </w:pPr>
    </w:p>
    <w:p w14:paraId="6A143F2C" w14:textId="77777777" w:rsidR="006E66CB" w:rsidRDefault="006E66CB" w:rsidP="006E66CB">
      <w:pPr>
        <w:rPr>
          <w:rFonts w:cs="Arial"/>
          <w:b/>
        </w:rPr>
      </w:pPr>
    </w:p>
    <w:p w14:paraId="25C875CB" w14:textId="77777777" w:rsidR="006E66CB" w:rsidRDefault="006E66CB" w:rsidP="006E66CB">
      <w:pPr>
        <w:rPr>
          <w:rFonts w:cs="Arial"/>
          <w:b/>
        </w:rPr>
      </w:pPr>
    </w:p>
    <w:p w14:paraId="165BBB6C" w14:textId="77777777" w:rsidR="006E66CB" w:rsidRDefault="006E66CB" w:rsidP="006E66CB">
      <w:pPr>
        <w:rPr>
          <w:rFonts w:cs="Arial"/>
          <w:b/>
        </w:rPr>
      </w:pPr>
    </w:p>
    <w:p w14:paraId="5831ED6F" w14:textId="77777777" w:rsidR="006E66CB" w:rsidRDefault="006E66CB" w:rsidP="006E66CB">
      <w:pPr>
        <w:rPr>
          <w:rFonts w:cs="Arial"/>
          <w:b/>
        </w:rPr>
      </w:pPr>
    </w:p>
    <w:p w14:paraId="629804CF" w14:textId="77777777" w:rsidR="006E66CB" w:rsidRDefault="006E66CB" w:rsidP="006E66CB">
      <w:pPr>
        <w:rPr>
          <w:rFonts w:cs="Arial"/>
          <w:b/>
        </w:rPr>
      </w:pPr>
    </w:p>
    <w:p w14:paraId="16DE38F5" w14:textId="77777777" w:rsidR="006E66CB" w:rsidRDefault="006E66CB" w:rsidP="006E66CB">
      <w:pPr>
        <w:rPr>
          <w:rFonts w:cs="Times New Roman"/>
        </w:rPr>
      </w:pPr>
      <w:r>
        <w:br w:type="page"/>
      </w:r>
    </w:p>
    <w:p w14:paraId="663BBC7C" w14:textId="77777777" w:rsidR="006E66CB" w:rsidRDefault="006E66CB" w:rsidP="006E66CB">
      <w:pPr>
        <w:pStyle w:val="Titre2"/>
        <w:spacing w:line="240" w:lineRule="auto"/>
      </w:pPr>
      <w:bookmarkStart w:id="21" w:name="_Toc528396603"/>
      <w:bookmarkStart w:id="22" w:name="_Toc530377481"/>
      <w:r>
        <w:lastRenderedPageBreak/>
        <w:t>Ordre d’intervention.</w:t>
      </w:r>
      <w:bookmarkEnd w:id="21"/>
      <w:bookmarkEnd w:id="22"/>
    </w:p>
    <w:p w14:paraId="1CBAC4B4" w14:textId="77777777" w:rsidR="006E66CB" w:rsidRDefault="006E66CB" w:rsidP="006E66CB">
      <w:pPr>
        <w:rPr>
          <w:rFonts w:eastAsiaTheme="majorEastAsia"/>
        </w:rPr>
      </w:pPr>
      <w:r>
        <w:rPr>
          <w:rFonts w:eastAsiaTheme="majorEastAsia"/>
        </w:rPr>
        <w:t>Compléter l’ordre d’intervention ci-dessous.</w:t>
      </w:r>
    </w:p>
    <w:p w14:paraId="4418F732" w14:textId="534E0D29" w:rsidR="006E66CB" w:rsidRDefault="006E66CB" w:rsidP="006E66CB">
      <w:pPr>
        <w:jc w:val="center"/>
        <w:rPr>
          <w:rFonts w:eastAsiaTheme="majorEastAsia" w:cstheme="majorBidi"/>
          <w:b/>
          <w:bCs/>
          <w:sz w:val="28"/>
          <w:szCs w:val="26"/>
          <w:u w:val="single"/>
        </w:rPr>
      </w:pPr>
      <w:bookmarkStart w:id="23" w:name="_GoBack"/>
      <w:r>
        <w:rPr>
          <w:noProof/>
        </w:rPr>
        <w:drawing>
          <wp:inline distT="0" distB="0" distL="0" distR="0" wp14:anchorId="7DE64ADF" wp14:editId="4DEE2986">
            <wp:extent cx="5457825" cy="7723510"/>
            <wp:effectExtent l="63500" t="63500" r="66675" b="6159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57825" cy="7723510"/>
                    </a:xfrm>
                    <a:prstGeom prst="rect">
                      <a:avLst/>
                    </a:prstGeom>
                    <a:noFill/>
                    <a:ln w="57150" cmpd="sng">
                      <a:solidFill>
                        <a:srgbClr val="000000"/>
                      </a:solidFill>
                      <a:miter lim="800000"/>
                      <a:headEnd/>
                      <a:tailEnd/>
                    </a:ln>
                    <a:effectLst/>
                  </pic:spPr>
                </pic:pic>
              </a:graphicData>
            </a:graphic>
          </wp:inline>
        </w:drawing>
      </w:r>
      <w:bookmarkEnd w:id="23"/>
    </w:p>
    <w:p w14:paraId="0CD00FC9" w14:textId="77777777" w:rsidR="006E66CB" w:rsidRDefault="006E66CB" w:rsidP="006E66CB">
      <w:pPr>
        <w:pStyle w:val="Titre2"/>
        <w:spacing w:line="240" w:lineRule="auto"/>
      </w:pPr>
      <w:bookmarkStart w:id="24" w:name="_Toc528396604"/>
      <w:bookmarkStart w:id="25" w:name="_Toc530377482"/>
      <w:r>
        <w:lastRenderedPageBreak/>
        <w:t>Analyse de l’environnement et des conditions de maintenance.</w:t>
      </w:r>
      <w:bookmarkEnd w:id="24"/>
      <w:bookmarkEnd w:id="25"/>
    </w:p>
    <w:p w14:paraId="24FA4499" w14:textId="77777777" w:rsidR="006E66CB" w:rsidRDefault="006E66CB" w:rsidP="006E66CB">
      <w:pPr>
        <w:pStyle w:val="Titre3"/>
        <w:tabs>
          <w:tab w:val="num" w:pos="2421"/>
        </w:tabs>
        <w:spacing w:line="240" w:lineRule="auto"/>
      </w:pPr>
      <w:bookmarkStart w:id="26" w:name="_Toc528396605"/>
      <w:bookmarkStart w:id="27" w:name="_Toc516415835"/>
      <w:r>
        <w:t>Législation et réglementation applicables au site d’intervention.</w:t>
      </w:r>
      <w:bookmarkEnd w:id="26"/>
      <w:bookmarkEnd w:id="27"/>
    </w:p>
    <w:p w14:paraId="30266C5D" w14:textId="77777777" w:rsidR="006E66CB" w:rsidRDefault="006E66CB" w:rsidP="006E66CB"/>
    <w:p w14:paraId="4D17E9E6" w14:textId="77777777" w:rsidR="006E66CB" w:rsidRDefault="006E66CB" w:rsidP="006E66CB">
      <w:r>
        <w:t>Carte des vents :</w:t>
      </w:r>
      <w:r>
        <w:tab/>
      </w:r>
      <w:r>
        <w:tab/>
      </w:r>
      <w:r>
        <w:tab/>
      </w:r>
      <w:r>
        <w:tab/>
      </w:r>
      <w:r>
        <w:tab/>
      </w:r>
      <w:r>
        <w:tab/>
      </w:r>
      <w:r>
        <w:tab/>
        <w:t xml:space="preserve">Carte des niveaux </w:t>
      </w:r>
      <w:proofErr w:type="spellStart"/>
      <w:r>
        <w:t>kérauniques</w:t>
      </w:r>
      <w:proofErr w:type="spellEnd"/>
      <w:r>
        <w:t>. (NF C 15 100)</w:t>
      </w:r>
    </w:p>
    <w:p w14:paraId="29750CA6" w14:textId="7C92DB3C" w:rsidR="006E66CB" w:rsidRDefault="006E66CB" w:rsidP="006E66CB">
      <w:r>
        <w:rPr>
          <w:noProof/>
        </w:rPr>
        <w:drawing>
          <wp:inline distT="0" distB="0" distL="0" distR="0" wp14:anchorId="06D33D09" wp14:editId="03A21882">
            <wp:extent cx="3067050" cy="31146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3114675"/>
                    </a:xfrm>
                    <a:prstGeom prst="rect">
                      <a:avLst/>
                    </a:prstGeom>
                    <a:noFill/>
                    <a:ln>
                      <a:noFill/>
                    </a:ln>
                  </pic:spPr>
                </pic:pic>
              </a:graphicData>
            </a:graphic>
          </wp:inline>
        </w:drawing>
      </w:r>
      <w:r>
        <w:rPr>
          <w:noProof/>
        </w:rPr>
        <w:t xml:space="preserve"> </w:t>
      </w:r>
      <w:r>
        <w:rPr>
          <w:noProof/>
        </w:rPr>
        <w:drawing>
          <wp:inline distT="0" distB="0" distL="0" distR="0" wp14:anchorId="70D924A9" wp14:editId="58EEBF91">
            <wp:extent cx="3467100" cy="32004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7100" cy="3200400"/>
                    </a:xfrm>
                    <a:prstGeom prst="rect">
                      <a:avLst/>
                    </a:prstGeom>
                    <a:noFill/>
                    <a:ln>
                      <a:noFill/>
                    </a:ln>
                  </pic:spPr>
                </pic:pic>
              </a:graphicData>
            </a:graphic>
          </wp:inline>
        </w:drawing>
      </w:r>
    </w:p>
    <w:p w14:paraId="0A730BF5" w14:textId="77777777" w:rsidR="006E66CB" w:rsidRDefault="006E66CB" w:rsidP="006E66CB">
      <w:r>
        <w:tab/>
      </w:r>
      <w:r>
        <w:tab/>
      </w:r>
      <w:r>
        <w:tab/>
      </w:r>
      <w:r>
        <w:tab/>
      </w:r>
      <w:r>
        <w:tab/>
      </w:r>
      <w:r>
        <w:tab/>
      </w:r>
      <w:r>
        <w:tab/>
      </w:r>
      <w:r>
        <w:tab/>
      </w:r>
      <w:r>
        <w:tab/>
        <w:t>Extrait NF-C-15-100</w:t>
      </w:r>
    </w:p>
    <w:p w14:paraId="2FADF6D3" w14:textId="7399B24B" w:rsidR="006E66CB" w:rsidRDefault="006E66CB" w:rsidP="006E66CB">
      <w:r>
        <w:rPr>
          <w:noProof/>
        </w:rPr>
        <mc:AlternateContent>
          <mc:Choice Requires="wps">
            <w:drawing>
              <wp:anchor distT="0" distB="0" distL="114300" distR="114300" simplePos="0" relativeHeight="251681792" behindDoc="0" locked="0" layoutInCell="1" allowOverlap="1" wp14:anchorId="749C9341" wp14:editId="59F0C1C0">
                <wp:simplePos x="0" y="0"/>
                <wp:positionH relativeFrom="column">
                  <wp:posOffset>3164205</wp:posOffset>
                </wp:positionH>
                <wp:positionV relativeFrom="paragraph">
                  <wp:posOffset>19050</wp:posOffset>
                </wp:positionV>
                <wp:extent cx="3482975" cy="1819275"/>
                <wp:effectExtent l="0" t="0" r="22225" b="28575"/>
                <wp:wrapNone/>
                <wp:docPr id="85" name="Zone de texte 85"/>
                <wp:cNvGraphicFramePr/>
                <a:graphic xmlns:a="http://schemas.openxmlformats.org/drawingml/2006/main">
                  <a:graphicData uri="http://schemas.microsoft.com/office/word/2010/wordprocessingShape">
                    <wps:wsp>
                      <wps:cNvSpPr txBox="1"/>
                      <wps:spPr>
                        <a:xfrm>
                          <a:off x="0" y="0"/>
                          <a:ext cx="3482975" cy="1819275"/>
                        </a:xfrm>
                        <a:prstGeom prst="rect">
                          <a:avLst/>
                        </a:prstGeom>
                        <a:solidFill>
                          <a:schemeClr val="lt1"/>
                        </a:solidFill>
                        <a:ln w="6350">
                          <a:solidFill>
                            <a:prstClr val="black"/>
                          </a:solidFill>
                        </a:ln>
                      </wps:spPr>
                      <wps:txbx>
                        <w:txbxContent>
                          <w:p w14:paraId="3640FA8F" w14:textId="0B29D2D9" w:rsidR="000D3908" w:rsidRDefault="000D3908" w:rsidP="006E66CB">
                            <w:pPr>
                              <w:spacing w:after="0"/>
                            </w:pPr>
                            <w:r>
                              <w:t xml:space="preserve">La zone de la carte en rouge définie les régions de France ou le niveau </w:t>
                            </w:r>
                            <w:proofErr w:type="spellStart"/>
                            <w:r>
                              <w:t>Kéraunique</w:t>
                            </w:r>
                            <w:proofErr w:type="spellEnd"/>
                            <w:r>
                              <w:t xml:space="preserve"> est égal ou supérieur </w:t>
                            </w:r>
                            <w:proofErr w:type="spellStart"/>
                            <w:proofErr w:type="gramStart"/>
                            <w:r>
                              <w:t>a</w:t>
                            </w:r>
                            <w:proofErr w:type="spellEnd"/>
                            <w:proofErr w:type="gramEnd"/>
                            <w:r>
                              <w:t xml:space="preserve"> 25 jours de tonnerre par an.</w:t>
                            </w:r>
                          </w:p>
                          <w:p w14:paraId="75D916DD" w14:textId="77777777" w:rsidR="000D3908" w:rsidRDefault="000D3908" w:rsidP="006E66CB">
                            <w:pPr>
                              <w:spacing w:after="0"/>
                            </w:pPr>
                            <w:r>
                              <w:t>Dans ce cas des dispositions particulières seront prises.</w:t>
                            </w:r>
                          </w:p>
                          <w:p w14:paraId="244F111A" w14:textId="77777777" w:rsidR="000D3908" w:rsidRDefault="000D3908" w:rsidP="006E66CB">
                            <w:pPr>
                              <w:spacing w:after="0"/>
                            </w:pPr>
                          </w:p>
                          <w:p w14:paraId="084FCCD1" w14:textId="77777777" w:rsidR="000D3908" w:rsidRDefault="000D3908" w:rsidP="006E66CB">
                            <w:pPr>
                              <w:spacing w:after="0"/>
                            </w:pPr>
                            <w:r>
                              <w:t xml:space="preserve">Résistance de prise de terre inférieure à 10 </w:t>
                            </w:r>
                            <w:r>
                              <w:sym w:font="Symbol" w:char="F057"/>
                            </w:r>
                            <w:r>
                              <w:t>.</w:t>
                            </w:r>
                          </w:p>
                          <w:p w14:paraId="78713481" w14:textId="77777777" w:rsidR="000D3908" w:rsidRDefault="000D3908" w:rsidP="006E66CB">
                            <w:pPr>
                              <w:spacing w:after="0"/>
                            </w:pPr>
                            <w:r>
                              <w:t>Présence de parafoudre dans l’armoire de distribution et dans les candélabres.</w:t>
                            </w:r>
                          </w:p>
                          <w:p w14:paraId="29F83D1D" w14:textId="77777777" w:rsidR="000D3908" w:rsidRDefault="000D3908" w:rsidP="006E66CB">
                            <w:pPr>
                              <w:spacing w:after="0"/>
                            </w:pPr>
                            <w:r>
                              <w:t xml:space="preserve">Mise à la terre des candélabres par des </w:t>
                            </w:r>
                            <w:proofErr w:type="spellStart"/>
                            <w:r>
                              <w:t>câblettes</w:t>
                            </w:r>
                            <w:proofErr w:type="spellEnd"/>
                            <w:r>
                              <w:t xml:space="preserve"> en cuivre nu de section minimale de 25 mm</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49C9341" id="Zone de texte 85" o:spid="_x0000_s1033" type="#_x0000_t202" style="position:absolute;left:0;text-align:left;margin-left:249.15pt;margin-top:1.5pt;width:274.25pt;height:14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" fillcolor="white [3201]" strokeweight=".5pt">
                <v:textbox>
                  <w:txbxContent>
                    <w:p w14:paraId="3640FA8F" w14:textId="0B29D2D9" w:rsidR="000D3908" w:rsidRDefault="000D3908" w:rsidP="006E66CB">
                      <w:pPr>
                        <w:spacing w:after="0"/>
                      </w:pPr>
                      <w:r>
                        <w:t>La zone de la carte en rouge définie les régions de France ou le niveau Kéraunique est égal ou supérieur a 25 jours de tonnerre par an.</w:t>
                      </w:r>
                    </w:p>
                    <w:p w14:paraId="75D916DD" w14:textId="77777777" w:rsidR="000D3908" w:rsidRDefault="000D3908" w:rsidP="006E66CB">
                      <w:pPr>
                        <w:spacing w:after="0"/>
                      </w:pPr>
                      <w:r>
                        <w:t>Dans ce cas des dispositions particulières seront prises.</w:t>
                      </w:r>
                    </w:p>
                    <w:p w14:paraId="244F111A" w14:textId="77777777" w:rsidR="000D3908" w:rsidRDefault="000D3908" w:rsidP="006E66CB">
                      <w:pPr>
                        <w:spacing w:after="0"/>
                      </w:pPr>
                    </w:p>
                    <w:p w14:paraId="084FCCD1" w14:textId="77777777" w:rsidR="000D3908" w:rsidRDefault="000D3908" w:rsidP="006E66CB">
                      <w:pPr>
                        <w:spacing w:after="0"/>
                      </w:pPr>
                      <w:r>
                        <w:t xml:space="preserve">Résistance de prise de terre inférieure à 10 </w:t>
                      </w:r>
                      <w:r>
                        <w:sym w:font="Symbol" w:char="F057"/>
                      </w:r>
                      <w:r>
                        <w:t>.</w:t>
                      </w:r>
                    </w:p>
                    <w:p w14:paraId="78713481" w14:textId="77777777" w:rsidR="000D3908" w:rsidRDefault="000D3908" w:rsidP="006E66CB">
                      <w:pPr>
                        <w:spacing w:after="0"/>
                      </w:pPr>
                      <w:r>
                        <w:t>Présence de parafoudre dans l’armoire de distribution et dans les candélabres.</w:t>
                      </w:r>
                    </w:p>
                    <w:p w14:paraId="29F83D1D" w14:textId="77777777" w:rsidR="000D3908" w:rsidRDefault="000D3908" w:rsidP="006E66CB">
                      <w:pPr>
                        <w:spacing w:after="0"/>
                      </w:pPr>
                      <w:r>
                        <w:t>Mise à la terre des candélabres par des câblettes en cuivre nu de section minimale de 25 mm</w:t>
                      </w:r>
                      <w:r>
                        <w:rPr>
                          <w:vertAlign w:val="superscript"/>
                        </w:rPr>
                        <w:t>2</w:t>
                      </w:r>
                      <w:r>
                        <w:t>.</w:t>
                      </w:r>
                    </w:p>
                  </w:txbxContent>
                </v:textbox>
              </v:shape>
            </w:pict>
          </mc:Fallback>
        </mc:AlternateContent>
      </w:r>
      <w:r>
        <w:rPr>
          <w:noProof/>
        </w:rPr>
        <w:drawing>
          <wp:inline distT="0" distB="0" distL="0" distR="0" wp14:anchorId="55604F8B" wp14:editId="5FBE27ED">
            <wp:extent cx="3028950" cy="1514475"/>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3FE2BB98" w14:textId="77777777" w:rsidR="006E66CB" w:rsidRDefault="006E66CB" w:rsidP="006E66CB">
      <w:pPr>
        <w:spacing w:after="0"/>
      </w:pPr>
    </w:p>
    <w:p w14:paraId="78437FDF" w14:textId="77777777" w:rsidR="006E66CB" w:rsidRDefault="006E66CB" w:rsidP="006E66CB">
      <w:pPr>
        <w:spacing w:after="0"/>
      </w:pPr>
      <w:r>
        <w:t>Extrait cahier technique du syndicat de l’éclairage.</w:t>
      </w:r>
    </w:p>
    <w:p w14:paraId="508D7D0E" w14:textId="7A7F9E6E" w:rsidR="006E66CB" w:rsidRDefault="006E66CB" w:rsidP="006E66CB">
      <w:pPr>
        <w:spacing w:after="0"/>
      </w:pPr>
      <w:r>
        <w:rPr>
          <w:noProof/>
        </w:rPr>
        <mc:AlternateContent>
          <mc:Choice Requires="wps">
            <w:drawing>
              <wp:anchor distT="0" distB="0" distL="114300" distR="114300" simplePos="0" relativeHeight="251682816" behindDoc="0" locked="0" layoutInCell="1" allowOverlap="1" wp14:anchorId="35CA2438" wp14:editId="59403658">
                <wp:simplePos x="0" y="0"/>
                <wp:positionH relativeFrom="column">
                  <wp:posOffset>11430</wp:posOffset>
                </wp:positionH>
                <wp:positionV relativeFrom="paragraph">
                  <wp:posOffset>10795</wp:posOffset>
                </wp:positionV>
                <wp:extent cx="2995295" cy="1798320"/>
                <wp:effectExtent l="0" t="0" r="14605" b="11430"/>
                <wp:wrapNone/>
                <wp:docPr id="84" name="Zone de texte 84"/>
                <wp:cNvGraphicFramePr/>
                <a:graphic xmlns:a="http://schemas.openxmlformats.org/drawingml/2006/main">
                  <a:graphicData uri="http://schemas.microsoft.com/office/word/2010/wordprocessingShape">
                    <wps:wsp>
                      <wps:cNvSpPr txBox="1"/>
                      <wps:spPr>
                        <a:xfrm>
                          <a:off x="0" y="0"/>
                          <a:ext cx="2995295" cy="1798320"/>
                        </a:xfrm>
                        <a:prstGeom prst="rect">
                          <a:avLst/>
                        </a:prstGeom>
                        <a:solidFill>
                          <a:schemeClr val="lt1"/>
                        </a:solidFill>
                        <a:ln w="6350">
                          <a:solidFill>
                            <a:prstClr val="black"/>
                          </a:solidFill>
                        </a:ln>
                      </wps:spPr>
                      <wps:txbx>
                        <w:txbxContent>
                          <w:p w14:paraId="334D4BF1" w14:textId="77777777" w:rsidR="000D3908" w:rsidRDefault="000D3908" w:rsidP="006E66CB">
                            <w:pPr>
                              <w:spacing w:after="0"/>
                            </w:pPr>
                            <w:r>
                              <w:t>A cause des vents tourbillonnant les catégories 3 et 4 ne sont pas applicables aux candélabres et ne doivent donc pas être utilisées.</w:t>
                            </w:r>
                          </w:p>
                          <w:p w14:paraId="37671E30" w14:textId="77777777" w:rsidR="000D3908" w:rsidRDefault="000D3908" w:rsidP="006E66CB">
                            <w:pPr>
                              <w:spacing w:after="0"/>
                            </w:pPr>
                          </w:p>
                          <w:p w14:paraId="09FDF5C7" w14:textId="77777777" w:rsidR="000D3908" w:rsidRDefault="000D3908" w:rsidP="006E66CB">
                            <w:pPr>
                              <w:spacing w:after="0"/>
                            </w:pPr>
                            <w:r>
                              <w:t>Ces catégories permettent de définir pour le constructeur du mât la résistance du matériau à utiliser.</w:t>
                            </w:r>
                          </w:p>
                          <w:p w14:paraId="6ECA7AB4" w14:textId="77777777" w:rsidR="000D3908" w:rsidRDefault="000D3908" w:rsidP="006E66CB">
                            <w:pPr>
                              <w:spacing w:after="0"/>
                            </w:pPr>
                            <w:r>
                              <w:t>Le Mât devra supporter le vent maximal d’exposition en fonction de la région d’implantation.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CA2438" id="Zone de texte 84" o:spid="_x0000_s1034" type="#_x0000_t202" style="position:absolute;left:0;text-align:left;margin-left:.9pt;margin-top:.85pt;width:235.85pt;height:14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" fillcolor="white [3201]" strokeweight=".5pt">
                <v:textbox>
                  <w:txbxContent>
                    <w:p w14:paraId="334D4BF1" w14:textId="77777777" w:rsidR="000D3908" w:rsidRDefault="000D3908" w:rsidP="006E66CB">
                      <w:pPr>
                        <w:spacing w:after="0"/>
                      </w:pPr>
                      <w:r>
                        <w:t>A cause des vents tourbillonnant les catégories 3 et 4 ne sont pas applicables aux candélabres et ne doivent donc pas être utilisées.</w:t>
                      </w:r>
                    </w:p>
                    <w:p w14:paraId="37671E30" w14:textId="77777777" w:rsidR="000D3908" w:rsidRDefault="000D3908" w:rsidP="006E66CB">
                      <w:pPr>
                        <w:spacing w:after="0"/>
                      </w:pPr>
                    </w:p>
                    <w:p w14:paraId="09FDF5C7" w14:textId="77777777" w:rsidR="000D3908" w:rsidRDefault="000D3908" w:rsidP="006E66CB">
                      <w:pPr>
                        <w:spacing w:after="0"/>
                      </w:pPr>
                      <w:r>
                        <w:t>Ces catégories permettent de définir pour le constructeur du mât la résistance du matériau à utiliser.</w:t>
                      </w:r>
                    </w:p>
                    <w:p w14:paraId="6ECA7AB4" w14:textId="77777777" w:rsidR="000D3908" w:rsidRDefault="000D3908" w:rsidP="006E66CB">
                      <w:pPr>
                        <w:spacing w:after="0"/>
                      </w:pPr>
                      <w:r>
                        <w:t>Le Mât devra supporter le vent maximal d’exposition en fonction de la région d’implantation.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6DC38B6" wp14:editId="12988895">
                <wp:simplePos x="0" y="0"/>
                <wp:positionH relativeFrom="column">
                  <wp:posOffset>3164840</wp:posOffset>
                </wp:positionH>
                <wp:positionV relativeFrom="paragraph">
                  <wp:posOffset>57150</wp:posOffset>
                </wp:positionV>
                <wp:extent cx="3482975" cy="1841500"/>
                <wp:effectExtent l="0" t="0" r="3175" b="6350"/>
                <wp:wrapNone/>
                <wp:docPr id="83" name="Zone de texte 83"/>
                <wp:cNvGraphicFramePr/>
                <a:graphic xmlns:a="http://schemas.openxmlformats.org/drawingml/2006/main">
                  <a:graphicData uri="http://schemas.microsoft.com/office/word/2010/wordprocessingShape">
                    <wps:wsp>
                      <wps:cNvSpPr txBox="1"/>
                      <wps:spPr>
                        <a:xfrm>
                          <a:off x="0" y="0"/>
                          <a:ext cx="3482975" cy="1840865"/>
                        </a:xfrm>
                        <a:prstGeom prst="rect">
                          <a:avLst/>
                        </a:prstGeom>
                        <a:solidFill>
                          <a:schemeClr val="lt1"/>
                        </a:solidFill>
                        <a:ln w="6350">
                          <a:noFill/>
                        </a:ln>
                      </wps:spPr>
                      <wps:txbx>
                        <w:txbxContent>
                          <w:p w14:paraId="68D23A0F" w14:textId="77777777" w:rsidR="000D3908" w:rsidRDefault="000D3908"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0D3908"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0D3908" w:rsidRDefault="000D3908">
                                  <w:r>
                                    <w:t xml:space="preserve">Niveau </w:t>
                                  </w:r>
                                  <w:proofErr w:type="spellStart"/>
                                  <w:r>
                                    <w:t>Kéraunique</w:t>
                                  </w:r>
                                  <w:proofErr w:type="spellEnd"/>
                                  <w:r>
                                    <w:t>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0D3908" w:rsidRDefault="000D3908">
                                  <w:r>
                                    <w:t>Catégorie « Vents »</w:t>
                                  </w:r>
                                </w:p>
                              </w:tc>
                            </w:tr>
                            <w:tr w:rsidR="000D3908"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0D3908" w:rsidRDefault="000D3908"/>
                                <w:p w14:paraId="6174F2BE" w14:textId="77777777" w:rsidR="000D3908" w:rsidRDefault="000D3908"/>
                                <w:p w14:paraId="5E914939" w14:textId="77777777" w:rsidR="000D3908" w:rsidRDefault="000D3908"/>
                                <w:p w14:paraId="06B3069F" w14:textId="77777777" w:rsidR="000D3908" w:rsidRDefault="000D3908"/>
                                <w:p w14:paraId="1D11BF5B" w14:textId="77777777" w:rsidR="000D3908" w:rsidRDefault="000D3908"/>
                              </w:tc>
                              <w:tc>
                                <w:tcPr>
                                  <w:tcW w:w="2588" w:type="dxa"/>
                                  <w:tcBorders>
                                    <w:top w:val="single" w:sz="4" w:space="0" w:color="auto"/>
                                    <w:left w:val="single" w:sz="4" w:space="0" w:color="auto"/>
                                    <w:bottom w:val="single" w:sz="4" w:space="0" w:color="auto"/>
                                    <w:right w:val="single" w:sz="4" w:space="0" w:color="auto"/>
                                  </w:tcBorders>
                                </w:tcPr>
                                <w:p w14:paraId="4CE6C55F" w14:textId="77777777" w:rsidR="000D3908" w:rsidRDefault="000D3908"/>
                              </w:tc>
                            </w:tr>
                          </w:tbl>
                          <w:p w14:paraId="37A2B92A"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C38B6" id="_x0000_t202" coordsize="21600,21600" o:spt="202" path="m,l,21600r21600,l21600,xe">
                <v:stroke joinstyle="miter"/>
                <v:path gradientshapeok="t" o:connecttype="rect"/>
              </v:shapetype>
              <v:shape id="Zone de texte 83" o:spid="_x0000_s1035" type="#_x0000_t202" style="position:absolute;left:0;text-align:left;margin-left:249.2pt;margin-top:4.5pt;width:274.25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" fillcolor="white [3201]" stroked="f" strokeweight=".5pt">
                <v:textbox>
                  <w:txbxContent>
                    <w:p w14:paraId="68D23A0F" w14:textId="77777777" w:rsidR="000D3908" w:rsidRDefault="000D3908" w:rsidP="006E66CB">
                      <w:r>
                        <w:t>Définissez ci-dessous le risque foudre et le risque vent de votre région.</w:t>
                      </w:r>
                    </w:p>
                    <w:tbl>
                      <w:tblPr>
                        <w:tblStyle w:val="Grilledutableau"/>
                        <w:tblW w:w="0" w:type="auto"/>
                        <w:tblLook w:val="04A0" w:firstRow="1" w:lastRow="0" w:firstColumn="1" w:lastColumn="0" w:noHBand="0" w:noVBand="1"/>
                      </w:tblPr>
                      <w:tblGrid>
                        <w:gridCol w:w="2589"/>
                        <w:gridCol w:w="2588"/>
                      </w:tblGrid>
                      <w:tr w:rsidR="000D3908" w14:paraId="43B5A1B9" w14:textId="77777777" w:rsidTr="006E66CB">
                        <w:tc>
                          <w:tcPr>
                            <w:tcW w:w="2589" w:type="dxa"/>
                            <w:tcBorders>
                              <w:top w:val="single" w:sz="4" w:space="0" w:color="auto"/>
                              <w:left w:val="single" w:sz="4" w:space="0" w:color="auto"/>
                              <w:bottom w:val="single" w:sz="4" w:space="0" w:color="auto"/>
                              <w:right w:val="single" w:sz="4" w:space="0" w:color="auto"/>
                            </w:tcBorders>
                            <w:shd w:val="pct15" w:color="auto" w:fill="auto"/>
                            <w:hideMark/>
                          </w:tcPr>
                          <w:p w14:paraId="76CF34AC" w14:textId="77777777" w:rsidR="000D3908" w:rsidRDefault="000D3908">
                            <w:r>
                              <w:t xml:space="preserve">Niveau </w:t>
                            </w:r>
                            <w:proofErr w:type="spellStart"/>
                            <w:r>
                              <w:t>Kéraunique</w:t>
                            </w:r>
                            <w:proofErr w:type="spellEnd"/>
                            <w:r>
                              <w:t> :</w:t>
                            </w:r>
                          </w:p>
                        </w:tc>
                        <w:tc>
                          <w:tcPr>
                            <w:tcW w:w="2588" w:type="dxa"/>
                            <w:tcBorders>
                              <w:top w:val="single" w:sz="4" w:space="0" w:color="auto"/>
                              <w:left w:val="single" w:sz="4" w:space="0" w:color="auto"/>
                              <w:bottom w:val="single" w:sz="4" w:space="0" w:color="auto"/>
                              <w:right w:val="single" w:sz="4" w:space="0" w:color="auto"/>
                            </w:tcBorders>
                            <w:shd w:val="pct15" w:color="auto" w:fill="auto"/>
                            <w:hideMark/>
                          </w:tcPr>
                          <w:p w14:paraId="06249004" w14:textId="77777777" w:rsidR="000D3908" w:rsidRDefault="000D3908">
                            <w:r>
                              <w:t>Catégorie « Vents »</w:t>
                            </w:r>
                          </w:p>
                        </w:tc>
                      </w:tr>
                      <w:tr w:rsidR="000D3908" w14:paraId="4C2EBA02" w14:textId="77777777" w:rsidTr="006E66CB">
                        <w:tc>
                          <w:tcPr>
                            <w:tcW w:w="2589" w:type="dxa"/>
                            <w:tcBorders>
                              <w:top w:val="single" w:sz="4" w:space="0" w:color="auto"/>
                              <w:left w:val="single" w:sz="4" w:space="0" w:color="auto"/>
                              <w:bottom w:val="single" w:sz="4" w:space="0" w:color="auto"/>
                              <w:right w:val="single" w:sz="4" w:space="0" w:color="auto"/>
                            </w:tcBorders>
                          </w:tcPr>
                          <w:p w14:paraId="2A0A1FDC" w14:textId="77777777" w:rsidR="000D3908" w:rsidRDefault="000D3908"/>
                          <w:p w14:paraId="6174F2BE" w14:textId="77777777" w:rsidR="000D3908" w:rsidRDefault="000D3908"/>
                          <w:p w14:paraId="5E914939" w14:textId="77777777" w:rsidR="000D3908" w:rsidRDefault="000D3908"/>
                          <w:p w14:paraId="06B3069F" w14:textId="77777777" w:rsidR="000D3908" w:rsidRDefault="000D3908"/>
                          <w:p w14:paraId="1D11BF5B" w14:textId="77777777" w:rsidR="000D3908" w:rsidRDefault="000D3908"/>
                        </w:tc>
                        <w:tc>
                          <w:tcPr>
                            <w:tcW w:w="2588" w:type="dxa"/>
                            <w:tcBorders>
                              <w:top w:val="single" w:sz="4" w:space="0" w:color="auto"/>
                              <w:left w:val="single" w:sz="4" w:space="0" w:color="auto"/>
                              <w:bottom w:val="single" w:sz="4" w:space="0" w:color="auto"/>
                              <w:right w:val="single" w:sz="4" w:space="0" w:color="auto"/>
                            </w:tcBorders>
                          </w:tcPr>
                          <w:p w14:paraId="4CE6C55F" w14:textId="77777777" w:rsidR="000D3908" w:rsidRDefault="000D3908"/>
                        </w:tc>
                      </w:tr>
                    </w:tbl>
                    <w:p w14:paraId="37A2B92A" w14:textId="77777777" w:rsidR="000D3908" w:rsidRDefault="000D3908" w:rsidP="006E66CB">
                      <w:pPr>
                        <w:rPr>
                          <w:rFonts w:eastAsia="Times New Roman"/>
                        </w:rPr>
                      </w:pPr>
                    </w:p>
                  </w:txbxContent>
                </v:textbox>
              </v:shape>
            </w:pict>
          </mc:Fallback>
        </mc:AlternateContent>
      </w:r>
    </w:p>
    <w:p w14:paraId="5F03636B" w14:textId="77777777" w:rsidR="006E66CB" w:rsidRDefault="006E66CB" w:rsidP="006E66CB">
      <w:pPr>
        <w:spacing w:after="0"/>
      </w:pPr>
    </w:p>
    <w:p w14:paraId="2009D7D7" w14:textId="77777777" w:rsidR="006E66CB" w:rsidRDefault="006E66CB" w:rsidP="006E66CB"/>
    <w:p w14:paraId="34AA1006" w14:textId="77777777" w:rsidR="006E66CB" w:rsidRDefault="006E66CB" w:rsidP="006E66CB"/>
    <w:p w14:paraId="7B358381" w14:textId="77777777" w:rsidR="006E66CB" w:rsidRDefault="006E66CB" w:rsidP="006E66CB"/>
    <w:p w14:paraId="5F76677C" w14:textId="77777777" w:rsidR="006E66CB" w:rsidRDefault="006E66CB" w:rsidP="006E66CB">
      <w:pPr>
        <w:rPr>
          <w:rFonts w:cs="Arial"/>
          <w:b/>
        </w:rPr>
      </w:pPr>
    </w:p>
    <w:p w14:paraId="5C6CE8A5" w14:textId="77777777" w:rsidR="006E66CB" w:rsidRDefault="006E66CB" w:rsidP="006E66CB">
      <w:pPr>
        <w:rPr>
          <w:rFonts w:cs="Arial"/>
          <w:b/>
        </w:rPr>
      </w:pPr>
      <w:r>
        <w:rPr>
          <w:rFonts w:cs="Arial"/>
          <w:b/>
        </w:rPr>
        <w:br w:type="page"/>
      </w:r>
    </w:p>
    <w:p w14:paraId="5925F1A9" w14:textId="264239AB" w:rsidR="006E66CB" w:rsidRDefault="006E66CB" w:rsidP="006E66CB">
      <w:pPr>
        <w:rPr>
          <w:rFonts w:cs="Arial"/>
          <w:b/>
        </w:rPr>
      </w:pPr>
      <w:r>
        <w:rPr>
          <w:rFonts w:cs="Times New Roman"/>
          <w:noProof/>
        </w:rPr>
        <w:lastRenderedPageBreak/>
        <mc:AlternateContent>
          <mc:Choice Requires="wps">
            <w:drawing>
              <wp:anchor distT="0" distB="0" distL="114300" distR="114300" simplePos="0" relativeHeight="251684864" behindDoc="0" locked="0" layoutInCell="1" allowOverlap="1" wp14:anchorId="697852B7" wp14:editId="5000BF09">
                <wp:simplePos x="0" y="0"/>
                <wp:positionH relativeFrom="column">
                  <wp:posOffset>4183380</wp:posOffset>
                </wp:positionH>
                <wp:positionV relativeFrom="paragraph">
                  <wp:posOffset>131444</wp:posOffset>
                </wp:positionV>
                <wp:extent cx="2698750" cy="3609975"/>
                <wp:effectExtent l="0" t="0" r="6350" b="9525"/>
                <wp:wrapNone/>
                <wp:docPr id="82" name="Zone de texte 82"/>
                <wp:cNvGraphicFramePr/>
                <a:graphic xmlns:a="http://schemas.openxmlformats.org/drawingml/2006/main">
                  <a:graphicData uri="http://schemas.microsoft.com/office/word/2010/wordprocessingShape">
                    <wps:wsp>
                      <wps:cNvSpPr txBox="1"/>
                      <wps:spPr>
                        <a:xfrm>
                          <a:off x="0" y="0"/>
                          <a:ext cx="2698750" cy="3609975"/>
                        </a:xfrm>
                        <a:prstGeom prst="rect">
                          <a:avLst/>
                        </a:prstGeom>
                        <a:solidFill>
                          <a:schemeClr val="lt1"/>
                        </a:solidFill>
                        <a:ln w="6350">
                          <a:noFill/>
                        </a:ln>
                      </wps:spPr>
                      <wps:txbx>
                        <w:txbxContent>
                          <w:p w14:paraId="78A6634F" w14:textId="77777777" w:rsidR="000D3908" w:rsidRDefault="000D3908" w:rsidP="006E66CB">
                            <w:pPr>
                              <w:spacing w:after="0"/>
                            </w:pPr>
                            <w:r>
                              <w:t>A partir de l’extrait de document normatif ci-contre on vous demande de définir les niveaux d’influences externes sur le tableau ci-dessous :</w:t>
                            </w:r>
                          </w:p>
                          <w:p w14:paraId="223CD2D9" w14:textId="77777777" w:rsidR="000D3908" w:rsidRDefault="000D3908" w:rsidP="006E66CB">
                            <w:pPr>
                              <w:spacing w:after="0"/>
                            </w:pPr>
                          </w:p>
                          <w:tbl>
                            <w:tblPr>
                              <w:tblStyle w:val="Grilledutableau"/>
                              <w:tblW w:w="0" w:type="auto"/>
                              <w:tblLook w:val="04A0" w:firstRow="1" w:lastRow="0" w:firstColumn="1" w:lastColumn="0" w:noHBand="0" w:noVBand="1"/>
                            </w:tblPr>
                            <w:tblGrid>
                              <w:gridCol w:w="1361"/>
                              <w:gridCol w:w="1384"/>
                              <w:gridCol w:w="1212"/>
                            </w:tblGrid>
                            <w:tr w:rsidR="000D3908"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0D3908" w:rsidRDefault="000D3908"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0D3908" w:rsidRDefault="000D3908"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0D3908" w:rsidRDefault="000D3908" w:rsidP="006E66CB">
                                  <w:r>
                                    <w:t>Niveau évalué sur votre site :</w:t>
                                  </w:r>
                                </w:p>
                              </w:tc>
                            </w:tr>
                            <w:tr w:rsidR="000D3908"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0D3908" w:rsidRDefault="000D3908"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0D3908" w:rsidRDefault="000D3908" w:rsidP="006E66CB"/>
                              </w:tc>
                            </w:tr>
                            <w:tr w:rsidR="000D3908"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0D3908" w:rsidRDefault="000D3908"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0D3908" w:rsidRDefault="000D3908" w:rsidP="006E66CB"/>
                              </w:tc>
                            </w:tr>
                            <w:tr w:rsidR="000D3908"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0D3908" w:rsidRDefault="000D3908"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0D3908" w:rsidRDefault="000D3908" w:rsidP="006E66CB"/>
                              </w:tc>
                            </w:tr>
                            <w:tr w:rsidR="000D3908"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0D3908" w:rsidRDefault="000D3908"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0D3908" w:rsidRDefault="000D3908" w:rsidP="006E66CB"/>
                              </w:tc>
                            </w:tr>
                          </w:tbl>
                          <w:p w14:paraId="42108107" w14:textId="77777777" w:rsidR="000D3908" w:rsidRDefault="000D3908" w:rsidP="006E66CB">
                            <w:pPr>
                              <w:spacing w:after="0"/>
                              <w:rPr>
                                <w:rFonts w:eastAsia="Times New Roman"/>
                              </w:rPr>
                            </w:pPr>
                            <w:r>
                              <w:t xml:space="preserve"> </w:t>
                            </w:r>
                          </w:p>
                          <w:p w14:paraId="0E32C7E2" w14:textId="77777777" w:rsidR="000D3908" w:rsidRDefault="000D3908" w:rsidP="006E66CB">
                            <w:pPr>
                              <w:spacing w:after="0"/>
                            </w:pPr>
                            <w:r>
                              <w:t>Calcul de la densité de foudroiement.</w:t>
                            </w:r>
                          </w:p>
                          <w:tbl>
                            <w:tblPr>
                              <w:tblStyle w:val="Grilledutableau"/>
                              <w:tblW w:w="0" w:type="auto"/>
                              <w:tblLook w:val="04A0" w:firstRow="1" w:lastRow="0" w:firstColumn="1" w:lastColumn="0" w:noHBand="0" w:noVBand="1"/>
                            </w:tblPr>
                            <w:tblGrid>
                              <w:gridCol w:w="3957"/>
                            </w:tblGrid>
                            <w:tr w:rsidR="000D3908"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0D3908" w:rsidRDefault="000D3908"/>
                                <w:p w14:paraId="7E8E2041" w14:textId="6E2E6B35" w:rsidR="000D3908" w:rsidRDefault="000D3908">
                                  <w:pPr>
                                    <w:rPr>
                                      <w:b/>
                                      <w:sz w:val="28"/>
                                      <w:szCs w:val="28"/>
                                    </w:rPr>
                                  </w:pPr>
                                  <w:proofErr w:type="spellStart"/>
                                  <w:r>
                                    <w:rPr>
                                      <w:b/>
                                      <w:sz w:val="28"/>
                                      <w:szCs w:val="28"/>
                                    </w:rPr>
                                    <w:t>Ng</w:t>
                                  </w:r>
                                  <w:proofErr w:type="spellEnd"/>
                                  <w:r>
                                    <w:rPr>
                                      <w:b/>
                                      <w:sz w:val="28"/>
                                      <w:szCs w:val="28"/>
                                    </w:rPr>
                                    <w:t xml:space="preserve"> </w:t>
                                  </w:r>
                                  <w:proofErr w:type="gramStart"/>
                                  <w:r>
                                    <w:rPr>
                                      <w:b/>
                                      <w:sz w:val="28"/>
                                      <w:szCs w:val="28"/>
                                    </w:rPr>
                                    <w:t xml:space="preserve">=  </w:t>
                                  </w:r>
                                  <w:r>
                                    <w:rPr>
                                      <w:b/>
                                      <w:color w:val="FF0000"/>
                                      <w:sz w:val="28"/>
                                      <w:szCs w:val="28"/>
                                    </w:rPr>
                                    <w:t>NK</w:t>
                                  </w:r>
                                  <w:proofErr w:type="gramEnd"/>
                                  <w:r>
                                    <w:rPr>
                                      <w:b/>
                                      <w:color w:val="FF0000"/>
                                      <w:sz w:val="28"/>
                                      <w:szCs w:val="28"/>
                                    </w:rPr>
                                    <w:t xml:space="preserve"> / 10 =</w:t>
                                  </w:r>
                                </w:p>
                                <w:p w14:paraId="2D7868AF" w14:textId="77777777" w:rsidR="000D3908" w:rsidRDefault="000D3908">
                                  <w:pPr>
                                    <w:rPr>
                                      <w:szCs w:val="24"/>
                                    </w:rPr>
                                  </w:pPr>
                                </w:p>
                              </w:tc>
                            </w:tr>
                          </w:tbl>
                          <w:p w14:paraId="706A7D1D"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852B7" id="Zone de texte 82" o:spid="_x0000_s1036" type="#_x0000_t202" style="position:absolute;left:0;text-align:left;margin-left:329.4pt;margin-top:10.35pt;width:212.5pt;height:28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" fillcolor="white [3201]" stroked="f" strokeweight=".5pt">
                <v:textbox>
                  <w:txbxContent>
                    <w:p w14:paraId="78A6634F" w14:textId="77777777" w:rsidR="000D3908" w:rsidRDefault="000D3908" w:rsidP="006E66CB">
                      <w:pPr>
                        <w:spacing w:after="0"/>
                      </w:pPr>
                      <w:r>
                        <w:t>A partir de l’extrait de document normatif ci-contre on vous demande de définir les niveaux d’influences externes sur le tableau ci-dessous :</w:t>
                      </w:r>
                    </w:p>
                    <w:p w14:paraId="223CD2D9" w14:textId="77777777" w:rsidR="000D3908" w:rsidRDefault="000D3908" w:rsidP="006E66CB">
                      <w:pPr>
                        <w:spacing w:after="0"/>
                      </w:pPr>
                    </w:p>
                    <w:tbl>
                      <w:tblPr>
                        <w:tblStyle w:val="Grilledutableau"/>
                        <w:tblW w:w="0" w:type="auto"/>
                        <w:tblLook w:val="04A0" w:firstRow="1" w:lastRow="0" w:firstColumn="1" w:lastColumn="0" w:noHBand="0" w:noVBand="1"/>
                      </w:tblPr>
                      <w:tblGrid>
                        <w:gridCol w:w="1361"/>
                        <w:gridCol w:w="1384"/>
                        <w:gridCol w:w="1212"/>
                      </w:tblGrid>
                      <w:tr w:rsidR="000D3908" w14:paraId="1BF42FD9" w14:textId="77777777">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1271A022" w14:textId="77777777" w:rsidR="000D3908" w:rsidRDefault="000D3908" w:rsidP="006E66CB">
                            <w:r>
                              <w:t>Type d’influence externe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2C18EEE7" w14:textId="77777777" w:rsidR="000D3908" w:rsidRDefault="000D3908" w:rsidP="006E66CB">
                            <w:r>
                              <w:t>Désignation :</w:t>
                            </w:r>
                          </w:p>
                        </w:tc>
                        <w:tc>
                          <w:tcPr>
                            <w:tcW w:w="1319" w:type="dxa"/>
                            <w:tcBorders>
                              <w:top w:val="single" w:sz="4" w:space="0" w:color="auto"/>
                              <w:left w:val="single" w:sz="4" w:space="0" w:color="auto"/>
                              <w:bottom w:val="single" w:sz="4" w:space="0" w:color="auto"/>
                              <w:right w:val="single" w:sz="4" w:space="0" w:color="auto"/>
                            </w:tcBorders>
                            <w:shd w:val="pct15" w:color="auto" w:fill="auto"/>
                            <w:hideMark/>
                          </w:tcPr>
                          <w:p w14:paraId="5391D062" w14:textId="77777777" w:rsidR="000D3908" w:rsidRDefault="000D3908" w:rsidP="006E66CB">
                            <w:r>
                              <w:t>Niveau évalué sur votre site :</w:t>
                            </w:r>
                          </w:p>
                        </w:tc>
                      </w:tr>
                      <w:tr w:rsidR="000D3908" w14:paraId="65552D48" w14:textId="77777777">
                        <w:tc>
                          <w:tcPr>
                            <w:tcW w:w="1319" w:type="dxa"/>
                            <w:tcBorders>
                              <w:top w:val="single" w:sz="4" w:space="0" w:color="auto"/>
                              <w:left w:val="single" w:sz="4" w:space="0" w:color="auto"/>
                              <w:bottom w:val="single" w:sz="4" w:space="0" w:color="auto"/>
                              <w:right w:val="single" w:sz="4" w:space="0" w:color="auto"/>
                            </w:tcBorders>
                            <w:hideMark/>
                          </w:tcPr>
                          <w:p w14:paraId="01DC4F0F" w14:textId="77777777" w:rsidR="000D3908" w:rsidRDefault="000D3908" w:rsidP="006E66CB">
                            <w:r>
                              <w:t>Température ambiante</w:t>
                            </w:r>
                          </w:p>
                        </w:tc>
                        <w:tc>
                          <w:tcPr>
                            <w:tcW w:w="1319" w:type="dxa"/>
                            <w:tcBorders>
                              <w:top w:val="single" w:sz="4" w:space="0" w:color="auto"/>
                              <w:left w:val="single" w:sz="4" w:space="0" w:color="auto"/>
                              <w:bottom w:val="single" w:sz="4" w:space="0" w:color="auto"/>
                              <w:right w:val="single" w:sz="4" w:space="0" w:color="auto"/>
                            </w:tcBorders>
                          </w:tcPr>
                          <w:p w14:paraId="7BD1A0E7"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3416AF70" w14:textId="77777777" w:rsidR="000D3908" w:rsidRDefault="000D3908" w:rsidP="006E66CB"/>
                        </w:tc>
                      </w:tr>
                      <w:tr w:rsidR="000D3908" w14:paraId="66B1C879" w14:textId="77777777">
                        <w:tc>
                          <w:tcPr>
                            <w:tcW w:w="1319" w:type="dxa"/>
                            <w:tcBorders>
                              <w:top w:val="single" w:sz="4" w:space="0" w:color="auto"/>
                              <w:left w:val="single" w:sz="4" w:space="0" w:color="auto"/>
                              <w:bottom w:val="single" w:sz="4" w:space="0" w:color="auto"/>
                              <w:right w:val="single" w:sz="4" w:space="0" w:color="auto"/>
                            </w:tcBorders>
                            <w:hideMark/>
                          </w:tcPr>
                          <w:p w14:paraId="0FB71BF2" w14:textId="77777777" w:rsidR="000D3908" w:rsidRDefault="000D3908" w:rsidP="006E66CB">
                            <w:r>
                              <w:t>Présence de corps solides</w:t>
                            </w:r>
                          </w:p>
                        </w:tc>
                        <w:tc>
                          <w:tcPr>
                            <w:tcW w:w="1319" w:type="dxa"/>
                            <w:tcBorders>
                              <w:top w:val="single" w:sz="4" w:space="0" w:color="auto"/>
                              <w:left w:val="single" w:sz="4" w:space="0" w:color="auto"/>
                              <w:bottom w:val="single" w:sz="4" w:space="0" w:color="auto"/>
                              <w:right w:val="single" w:sz="4" w:space="0" w:color="auto"/>
                            </w:tcBorders>
                          </w:tcPr>
                          <w:p w14:paraId="7EB7BEE5"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6A2348EE" w14:textId="77777777" w:rsidR="000D3908" w:rsidRDefault="000D3908" w:rsidP="006E66CB"/>
                        </w:tc>
                      </w:tr>
                      <w:tr w:rsidR="000D3908" w14:paraId="1811474E" w14:textId="77777777">
                        <w:tc>
                          <w:tcPr>
                            <w:tcW w:w="1319" w:type="dxa"/>
                            <w:tcBorders>
                              <w:top w:val="single" w:sz="4" w:space="0" w:color="auto"/>
                              <w:left w:val="single" w:sz="4" w:space="0" w:color="auto"/>
                              <w:bottom w:val="single" w:sz="4" w:space="0" w:color="auto"/>
                              <w:right w:val="single" w:sz="4" w:space="0" w:color="auto"/>
                            </w:tcBorders>
                            <w:hideMark/>
                          </w:tcPr>
                          <w:p w14:paraId="4D64A704" w14:textId="77777777" w:rsidR="000D3908" w:rsidRDefault="000D3908" w:rsidP="006E66CB">
                            <w:r>
                              <w:t>Corrosion, pollution</w:t>
                            </w:r>
                          </w:p>
                        </w:tc>
                        <w:tc>
                          <w:tcPr>
                            <w:tcW w:w="1319" w:type="dxa"/>
                            <w:tcBorders>
                              <w:top w:val="single" w:sz="4" w:space="0" w:color="auto"/>
                              <w:left w:val="single" w:sz="4" w:space="0" w:color="auto"/>
                              <w:bottom w:val="single" w:sz="4" w:space="0" w:color="auto"/>
                              <w:right w:val="single" w:sz="4" w:space="0" w:color="auto"/>
                            </w:tcBorders>
                          </w:tcPr>
                          <w:p w14:paraId="29683539"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1DCE8D59" w14:textId="77777777" w:rsidR="000D3908" w:rsidRDefault="000D3908" w:rsidP="006E66CB"/>
                        </w:tc>
                      </w:tr>
                      <w:tr w:rsidR="000D3908" w14:paraId="6F5F9CD5" w14:textId="77777777">
                        <w:tc>
                          <w:tcPr>
                            <w:tcW w:w="1319" w:type="dxa"/>
                            <w:tcBorders>
                              <w:top w:val="single" w:sz="4" w:space="0" w:color="auto"/>
                              <w:left w:val="single" w:sz="4" w:space="0" w:color="auto"/>
                              <w:bottom w:val="single" w:sz="4" w:space="0" w:color="auto"/>
                              <w:right w:val="single" w:sz="4" w:space="0" w:color="auto"/>
                            </w:tcBorders>
                            <w:hideMark/>
                          </w:tcPr>
                          <w:p w14:paraId="69E9491C" w14:textId="77777777" w:rsidR="000D3908" w:rsidRDefault="000D3908" w:rsidP="006E66CB">
                            <w:r>
                              <w:t>Chocs mécaniques.</w:t>
                            </w:r>
                          </w:p>
                        </w:tc>
                        <w:tc>
                          <w:tcPr>
                            <w:tcW w:w="1319" w:type="dxa"/>
                            <w:tcBorders>
                              <w:top w:val="single" w:sz="4" w:space="0" w:color="auto"/>
                              <w:left w:val="single" w:sz="4" w:space="0" w:color="auto"/>
                              <w:bottom w:val="single" w:sz="4" w:space="0" w:color="auto"/>
                              <w:right w:val="single" w:sz="4" w:space="0" w:color="auto"/>
                            </w:tcBorders>
                          </w:tcPr>
                          <w:p w14:paraId="35A6A5D8" w14:textId="77777777" w:rsidR="000D3908" w:rsidRDefault="000D3908" w:rsidP="006E66CB"/>
                        </w:tc>
                        <w:tc>
                          <w:tcPr>
                            <w:tcW w:w="1319" w:type="dxa"/>
                            <w:tcBorders>
                              <w:top w:val="single" w:sz="4" w:space="0" w:color="auto"/>
                              <w:left w:val="single" w:sz="4" w:space="0" w:color="auto"/>
                              <w:bottom w:val="single" w:sz="4" w:space="0" w:color="auto"/>
                              <w:right w:val="single" w:sz="4" w:space="0" w:color="auto"/>
                            </w:tcBorders>
                          </w:tcPr>
                          <w:p w14:paraId="55350DCF" w14:textId="77777777" w:rsidR="000D3908" w:rsidRDefault="000D3908" w:rsidP="006E66CB"/>
                        </w:tc>
                      </w:tr>
                    </w:tbl>
                    <w:p w14:paraId="42108107" w14:textId="77777777" w:rsidR="000D3908" w:rsidRDefault="000D3908" w:rsidP="006E66CB">
                      <w:pPr>
                        <w:spacing w:after="0"/>
                        <w:rPr>
                          <w:rFonts w:eastAsia="Times New Roman"/>
                        </w:rPr>
                      </w:pPr>
                      <w:r>
                        <w:t xml:space="preserve"> </w:t>
                      </w:r>
                    </w:p>
                    <w:p w14:paraId="0E32C7E2" w14:textId="77777777" w:rsidR="000D3908" w:rsidRDefault="000D3908" w:rsidP="006E66CB">
                      <w:pPr>
                        <w:spacing w:after="0"/>
                      </w:pPr>
                      <w:r>
                        <w:t>Calcul de la densité de foudroiement.</w:t>
                      </w:r>
                    </w:p>
                    <w:tbl>
                      <w:tblPr>
                        <w:tblStyle w:val="Grilledutableau"/>
                        <w:tblW w:w="0" w:type="auto"/>
                        <w:tblLook w:val="04A0" w:firstRow="1" w:lastRow="0" w:firstColumn="1" w:lastColumn="0" w:noHBand="0" w:noVBand="1"/>
                      </w:tblPr>
                      <w:tblGrid>
                        <w:gridCol w:w="3957"/>
                      </w:tblGrid>
                      <w:tr w:rsidR="000D3908" w14:paraId="7F54B9D8" w14:textId="77777777">
                        <w:tc>
                          <w:tcPr>
                            <w:tcW w:w="3957" w:type="dxa"/>
                            <w:tcBorders>
                              <w:top w:val="single" w:sz="4" w:space="0" w:color="auto"/>
                              <w:left w:val="single" w:sz="4" w:space="0" w:color="auto"/>
                              <w:bottom w:val="single" w:sz="4" w:space="0" w:color="auto"/>
                              <w:right w:val="single" w:sz="4" w:space="0" w:color="auto"/>
                            </w:tcBorders>
                          </w:tcPr>
                          <w:p w14:paraId="4D2AD083" w14:textId="77777777" w:rsidR="000D3908" w:rsidRDefault="000D3908"/>
                          <w:p w14:paraId="7E8E2041" w14:textId="6E2E6B35" w:rsidR="000D3908" w:rsidRDefault="000D3908">
                            <w:pPr>
                              <w:rPr>
                                <w:b/>
                                <w:sz w:val="28"/>
                                <w:szCs w:val="28"/>
                              </w:rPr>
                            </w:pPr>
                            <w:proofErr w:type="spellStart"/>
                            <w:r>
                              <w:rPr>
                                <w:b/>
                                <w:sz w:val="28"/>
                                <w:szCs w:val="28"/>
                              </w:rPr>
                              <w:t>Ng</w:t>
                            </w:r>
                            <w:proofErr w:type="spellEnd"/>
                            <w:r>
                              <w:rPr>
                                <w:b/>
                                <w:sz w:val="28"/>
                                <w:szCs w:val="28"/>
                              </w:rPr>
                              <w:t xml:space="preserve"> </w:t>
                            </w:r>
                            <w:proofErr w:type="gramStart"/>
                            <w:r>
                              <w:rPr>
                                <w:b/>
                                <w:sz w:val="28"/>
                                <w:szCs w:val="28"/>
                              </w:rPr>
                              <w:t xml:space="preserve">=  </w:t>
                            </w:r>
                            <w:r>
                              <w:rPr>
                                <w:b/>
                                <w:color w:val="FF0000"/>
                                <w:sz w:val="28"/>
                                <w:szCs w:val="28"/>
                              </w:rPr>
                              <w:t>NK</w:t>
                            </w:r>
                            <w:proofErr w:type="gramEnd"/>
                            <w:r>
                              <w:rPr>
                                <w:b/>
                                <w:color w:val="FF0000"/>
                                <w:sz w:val="28"/>
                                <w:szCs w:val="28"/>
                              </w:rPr>
                              <w:t xml:space="preserve"> / 10 =</w:t>
                            </w:r>
                          </w:p>
                          <w:p w14:paraId="2D7868AF" w14:textId="77777777" w:rsidR="000D3908" w:rsidRDefault="000D3908">
                            <w:pPr>
                              <w:rPr>
                                <w:szCs w:val="24"/>
                              </w:rPr>
                            </w:pPr>
                          </w:p>
                        </w:tc>
                      </w:tr>
                    </w:tbl>
                    <w:p w14:paraId="706A7D1D" w14:textId="77777777" w:rsidR="000D3908" w:rsidRDefault="000D3908" w:rsidP="006E66CB">
                      <w:pPr>
                        <w:rPr>
                          <w:rFonts w:eastAsia="Times New Roman"/>
                        </w:rPr>
                      </w:pPr>
                    </w:p>
                  </w:txbxContent>
                </v:textbox>
              </v:shape>
            </w:pict>
          </mc:Fallback>
        </mc:AlternateContent>
      </w:r>
    </w:p>
    <w:p w14:paraId="1FB4B391" w14:textId="440776FD" w:rsidR="006E66CB" w:rsidRDefault="006E66CB" w:rsidP="006E66CB">
      <w:pPr>
        <w:rPr>
          <w:rFonts w:cs="Arial"/>
          <w:b/>
        </w:rPr>
      </w:pPr>
      <w:r>
        <w:rPr>
          <w:noProof/>
        </w:rPr>
        <w:drawing>
          <wp:inline distT="0" distB="0" distL="0" distR="0" wp14:anchorId="6AD873EA" wp14:editId="19C5602E">
            <wp:extent cx="4057650" cy="3390900"/>
            <wp:effectExtent l="19050" t="19050" r="19050" b="19050"/>
            <wp:docPr id="56" name="Image 5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3390900"/>
                    </a:xfrm>
                    <a:prstGeom prst="rect">
                      <a:avLst/>
                    </a:prstGeom>
                    <a:noFill/>
                    <a:ln w="19050" cmpd="sng">
                      <a:solidFill>
                        <a:srgbClr val="000000"/>
                      </a:solidFill>
                      <a:miter lim="800000"/>
                      <a:headEnd/>
                      <a:tailEnd/>
                    </a:ln>
                    <a:effectLst/>
                  </pic:spPr>
                </pic:pic>
              </a:graphicData>
            </a:graphic>
          </wp:inline>
        </w:drawing>
      </w:r>
    </w:p>
    <w:p w14:paraId="708241B6" w14:textId="77777777" w:rsidR="006E66CB" w:rsidRDefault="006E66CB" w:rsidP="006E66CB">
      <w:pPr>
        <w:pStyle w:val="Titre3"/>
        <w:tabs>
          <w:tab w:val="num" w:pos="2421"/>
        </w:tabs>
        <w:spacing w:line="240" w:lineRule="auto"/>
      </w:pPr>
      <w:bookmarkStart w:id="28" w:name="_Toc528396606"/>
      <w:r>
        <w:t>Niveaux d’éclairement minimum au sol en tout point de la surface.</w:t>
      </w:r>
      <w:bookmarkEnd w:id="28"/>
    </w:p>
    <w:p w14:paraId="501FDCBA" w14:textId="77777777" w:rsidR="006E66CB" w:rsidRDefault="006E66CB" w:rsidP="006E66CB">
      <w:r>
        <w:t>A partir de l’extrait de document normatif ci-dessous on vous demande de définir le niveau d’éclairement minimum selon le site de votre intervention.</w:t>
      </w:r>
    </w:p>
    <w:p w14:paraId="71639DEA" w14:textId="77777777" w:rsidR="006E66CB" w:rsidRDefault="006E66CB" w:rsidP="006E66CB">
      <w:r>
        <w:t>Remarque : Le parking sera pris équivalent à un espace extérieur ou sont effectués des travaux.</w:t>
      </w:r>
    </w:p>
    <w:p w14:paraId="15AE0BC0" w14:textId="546F8AA6" w:rsidR="006E66CB" w:rsidRDefault="006E66CB" w:rsidP="006E66CB">
      <w:pPr>
        <w:jc w:val="center"/>
        <w:rPr>
          <w:rFonts w:cs="Arial"/>
          <w:b/>
        </w:rPr>
      </w:pPr>
      <w:r>
        <w:rPr>
          <w:noProof/>
        </w:rPr>
        <w:drawing>
          <wp:inline distT="0" distB="0" distL="0" distR="0" wp14:anchorId="0CE3D1D8" wp14:editId="048A9B2C">
            <wp:extent cx="5857875" cy="2724150"/>
            <wp:effectExtent l="19050" t="19050" r="28575" b="1905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7875" cy="2724150"/>
                    </a:xfrm>
                    <a:prstGeom prst="rect">
                      <a:avLst/>
                    </a:prstGeom>
                    <a:noFill/>
                    <a:ln w="12700" cmpd="sng">
                      <a:solidFill>
                        <a:srgbClr val="000000"/>
                      </a:solidFill>
                      <a:miter lim="800000"/>
                      <a:headEnd/>
                      <a:tailEnd/>
                    </a:ln>
                    <a:effectLst/>
                  </pic:spPr>
                </pic:pic>
              </a:graphicData>
            </a:graphic>
          </wp:inline>
        </w:drawing>
      </w:r>
    </w:p>
    <w:tbl>
      <w:tblPr>
        <w:tblStyle w:val="Grilledutableau"/>
        <w:tblW w:w="0" w:type="auto"/>
        <w:tblLook w:val="04A0" w:firstRow="1" w:lastRow="0" w:firstColumn="1" w:lastColumn="0" w:noHBand="0" w:noVBand="1"/>
      </w:tblPr>
      <w:tblGrid>
        <w:gridCol w:w="3964"/>
        <w:gridCol w:w="6798"/>
      </w:tblGrid>
      <w:tr w:rsidR="006E66CB" w14:paraId="5582EB40" w14:textId="77777777" w:rsidTr="006E66CB">
        <w:tc>
          <w:tcPr>
            <w:tcW w:w="3964" w:type="dxa"/>
            <w:tcBorders>
              <w:top w:val="single" w:sz="4" w:space="0" w:color="auto"/>
              <w:left w:val="single" w:sz="4" w:space="0" w:color="auto"/>
              <w:bottom w:val="single" w:sz="4" w:space="0" w:color="auto"/>
              <w:right w:val="single" w:sz="4" w:space="0" w:color="auto"/>
            </w:tcBorders>
            <w:shd w:val="pct15" w:color="auto" w:fill="auto"/>
          </w:tcPr>
          <w:p w14:paraId="5E1AEA1D" w14:textId="77777777" w:rsidR="006E66CB" w:rsidRDefault="006E66CB">
            <w:pPr>
              <w:rPr>
                <w:rFonts w:cs="Arial"/>
                <w:b/>
              </w:rPr>
            </w:pPr>
          </w:p>
          <w:p w14:paraId="49944B4D" w14:textId="77777777" w:rsidR="006E66CB" w:rsidRDefault="006E66CB">
            <w:pPr>
              <w:rPr>
                <w:rFonts w:cs="Arial"/>
                <w:b/>
              </w:rPr>
            </w:pPr>
            <w:r>
              <w:rPr>
                <w:rFonts w:cs="Arial"/>
                <w:b/>
              </w:rPr>
              <w:t>Niveau d’éclairement minimum retenu (en Lux) :</w:t>
            </w:r>
          </w:p>
          <w:p w14:paraId="5919B0F9" w14:textId="77777777" w:rsidR="006E66CB" w:rsidRDefault="006E66CB">
            <w:pPr>
              <w:rPr>
                <w:rFonts w:cs="Arial"/>
                <w:b/>
              </w:rPr>
            </w:pPr>
          </w:p>
        </w:tc>
        <w:tc>
          <w:tcPr>
            <w:tcW w:w="6798" w:type="dxa"/>
            <w:tcBorders>
              <w:top w:val="single" w:sz="4" w:space="0" w:color="auto"/>
              <w:left w:val="single" w:sz="4" w:space="0" w:color="auto"/>
              <w:bottom w:val="single" w:sz="4" w:space="0" w:color="auto"/>
              <w:right w:val="single" w:sz="4" w:space="0" w:color="auto"/>
            </w:tcBorders>
          </w:tcPr>
          <w:p w14:paraId="49A71ECB" w14:textId="77777777" w:rsidR="006E66CB" w:rsidRDefault="006E66CB">
            <w:pPr>
              <w:rPr>
                <w:rFonts w:cs="Arial"/>
                <w:b/>
                <w:color w:val="FF0000"/>
              </w:rPr>
            </w:pPr>
          </w:p>
          <w:p w14:paraId="2B551F86" w14:textId="2D69D762" w:rsidR="006E66CB" w:rsidRDefault="006E66CB">
            <w:pPr>
              <w:rPr>
                <w:rFonts w:cs="Arial"/>
                <w:b/>
                <w:color w:val="FF0000"/>
              </w:rPr>
            </w:pPr>
            <w:r>
              <w:rPr>
                <w:rFonts w:cs="Arial"/>
                <w:b/>
                <w:color w:val="FF0000"/>
              </w:rPr>
              <w:t xml:space="preserve">    </w:t>
            </w:r>
            <w:r w:rsidR="00F815A1">
              <w:rPr>
                <w:rFonts w:cs="Arial"/>
                <w:b/>
                <w:color w:val="FF0000"/>
              </w:rPr>
              <w:t>40</w:t>
            </w:r>
          </w:p>
          <w:p w14:paraId="7BA71FFB" w14:textId="77777777" w:rsidR="006E66CB" w:rsidRDefault="006E66CB">
            <w:pPr>
              <w:rPr>
                <w:rFonts w:cs="Arial"/>
                <w:b/>
              </w:rPr>
            </w:pPr>
          </w:p>
        </w:tc>
      </w:tr>
    </w:tbl>
    <w:p w14:paraId="1A87D4E3" w14:textId="77777777" w:rsidR="006E66CB" w:rsidRDefault="006E66CB" w:rsidP="006E66CB">
      <w:pPr>
        <w:rPr>
          <w:rFonts w:eastAsiaTheme="majorEastAsia" w:cstheme="majorBidi"/>
          <w:b/>
          <w:bCs/>
          <w:sz w:val="28"/>
          <w:szCs w:val="26"/>
          <w:u w:val="single"/>
        </w:rPr>
      </w:pPr>
    </w:p>
    <w:p w14:paraId="67FECBC0" w14:textId="77777777" w:rsidR="006E66CB" w:rsidRDefault="006E66CB" w:rsidP="006E66CB">
      <w:pPr>
        <w:pStyle w:val="Titre2"/>
        <w:spacing w:line="240" w:lineRule="auto"/>
      </w:pPr>
      <w:bookmarkStart w:id="29" w:name="_Toc528396607"/>
      <w:bookmarkStart w:id="30" w:name="_Toc530377483"/>
      <w:r>
        <w:lastRenderedPageBreak/>
        <w:t>Analyse des risques professionnels.</w:t>
      </w:r>
      <w:bookmarkEnd w:id="29"/>
      <w:bookmarkEnd w:id="30"/>
    </w:p>
    <w:p w14:paraId="34DB62F0" w14:textId="6E9D8DFA" w:rsidR="006E66CB" w:rsidRDefault="006E66CB" w:rsidP="006E66CB">
      <w:pPr>
        <w:jc w:val="center"/>
        <w:rPr>
          <w:rFonts w:cs="Arial"/>
          <w:b/>
        </w:rPr>
      </w:pPr>
      <w:r>
        <w:rPr>
          <w:noProof/>
        </w:rPr>
        <w:drawing>
          <wp:inline distT="0" distB="0" distL="0" distR="0" wp14:anchorId="1AF60C6F" wp14:editId="1348E59E">
            <wp:extent cx="5295900" cy="77628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5900" cy="7762875"/>
                    </a:xfrm>
                    <a:prstGeom prst="rect">
                      <a:avLst/>
                    </a:prstGeom>
                    <a:noFill/>
                    <a:ln>
                      <a:noFill/>
                    </a:ln>
                  </pic:spPr>
                </pic:pic>
              </a:graphicData>
            </a:graphic>
          </wp:inline>
        </w:drawing>
      </w:r>
    </w:p>
    <w:p w14:paraId="5F6F5106" w14:textId="77777777" w:rsidR="006E66CB" w:rsidRDefault="006E66CB" w:rsidP="006E66CB">
      <w:pPr>
        <w:rPr>
          <w:rFonts w:cs="Arial"/>
          <w:b/>
        </w:rPr>
      </w:pPr>
    </w:p>
    <w:p w14:paraId="4C844A17" w14:textId="77777777" w:rsidR="006E66CB" w:rsidRDefault="006E66CB" w:rsidP="006E66CB">
      <w:pPr>
        <w:rPr>
          <w:rFonts w:cs="Arial"/>
          <w:b/>
        </w:rPr>
      </w:pPr>
    </w:p>
    <w:p w14:paraId="0A1B3850" w14:textId="6D80D9DF" w:rsidR="006E66CB" w:rsidRDefault="006E66CB" w:rsidP="006E66CB">
      <w:pPr>
        <w:jc w:val="center"/>
        <w:rPr>
          <w:rFonts w:cs="Arial"/>
          <w:b/>
        </w:rPr>
      </w:pPr>
      <w:r>
        <w:rPr>
          <w:noProof/>
        </w:rPr>
        <w:lastRenderedPageBreak/>
        <w:drawing>
          <wp:inline distT="0" distB="0" distL="0" distR="0" wp14:anchorId="6C47C44E" wp14:editId="33D7811C">
            <wp:extent cx="5495925" cy="8077200"/>
            <wp:effectExtent l="0" t="0" r="952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5925" cy="8077200"/>
                    </a:xfrm>
                    <a:prstGeom prst="rect">
                      <a:avLst/>
                    </a:prstGeom>
                    <a:noFill/>
                    <a:ln>
                      <a:noFill/>
                    </a:ln>
                  </pic:spPr>
                </pic:pic>
              </a:graphicData>
            </a:graphic>
          </wp:inline>
        </w:drawing>
      </w:r>
    </w:p>
    <w:p w14:paraId="514C1460" w14:textId="77777777" w:rsidR="006E66CB" w:rsidRDefault="006E66CB" w:rsidP="006E66CB">
      <w:pPr>
        <w:rPr>
          <w:rFonts w:cs="Arial"/>
          <w:b/>
        </w:rPr>
      </w:pPr>
    </w:p>
    <w:p w14:paraId="6EB6935E" w14:textId="77777777" w:rsidR="006E66CB" w:rsidRDefault="006E66CB" w:rsidP="006E66CB">
      <w:pPr>
        <w:pStyle w:val="Titre2"/>
        <w:spacing w:line="240" w:lineRule="auto"/>
      </w:pPr>
      <w:bookmarkStart w:id="31" w:name="_Toc528396608"/>
      <w:bookmarkStart w:id="32" w:name="_Toc530377484"/>
      <w:r>
        <w:lastRenderedPageBreak/>
        <w:t>Tri et évacuation les déchets.</w:t>
      </w:r>
      <w:bookmarkEnd w:id="31"/>
      <w:bookmarkEnd w:id="32"/>
    </w:p>
    <w:p w14:paraId="5E2CB668" w14:textId="77777777" w:rsidR="006E66CB" w:rsidRDefault="006E66CB" w:rsidP="006E66CB">
      <w:pPr>
        <w:rPr>
          <w:rFonts w:cs="Times New Roman"/>
        </w:rPr>
      </w:pPr>
      <w:r>
        <w:t>Tri des déchets : https://www.certeo.fr</w:t>
      </w:r>
    </w:p>
    <w:p w14:paraId="745E999B" w14:textId="77777777" w:rsidR="006E66CB" w:rsidRDefault="006E66CB" w:rsidP="006E66CB">
      <w:r>
        <w:t>Les déchets seront triés de façon appropriée et placés dans les containers et ou les espaces prévus pour le maintien des règles de respect de l’environnement.</w:t>
      </w:r>
    </w:p>
    <w:p w14:paraId="6C37C9BD" w14:textId="7A8E5A93" w:rsidR="006E66CB" w:rsidRDefault="006E66CB" w:rsidP="006E66CB">
      <w:pPr>
        <w:jc w:val="center"/>
      </w:pPr>
      <w:r>
        <w:rPr>
          <w:noProof/>
        </w:rPr>
        <mc:AlternateContent>
          <mc:Choice Requires="wps">
            <w:drawing>
              <wp:anchor distT="0" distB="0" distL="114300" distR="114300" simplePos="0" relativeHeight="251673600" behindDoc="0" locked="0" layoutInCell="1" allowOverlap="1" wp14:anchorId="480A23F3" wp14:editId="58817C67">
                <wp:simplePos x="0" y="0"/>
                <wp:positionH relativeFrom="column">
                  <wp:posOffset>4627880</wp:posOffset>
                </wp:positionH>
                <wp:positionV relativeFrom="paragraph">
                  <wp:posOffset>1270</wp:posOffset>
                </wp:positionV>
                <wp:extent cx="2082800" cy="1291590"/>
                <wp:effectExtent l="0" t="0" r="12700" b="22860"/>
                <wp:wrapNone/>
                <wp:docPr id="81" name="Zone de texte 81"/>
                <wp:cNvGraphicFramePr/>
                <a:graphic xmlns:a="http://schemas.openxmlformats.org/drawingml/2006/main">
                  <a:graphicData uri="http://schemas.microsoft.com/office/word/2010/wordprocessingShape">
                    <wps:wsp>
                      <wps:cNvSpPr txBox="1"/>
                      <wps:spPr>
                        <a:xfrm>
                          <a:off x="0" y="0"/>
                          <a:ext cx="2082800" cy="1291590"/>
                        </a:xfrm>
                        <a:prstGeom prst="rect">
                          <a:avLst/>
                        </a:prstGeom>
                        <a:solidFill>
                          <a:schemeClr val="lt1"/>
                        </a:solidFill>
                        <a:ln w="6350">
                          <a:solidFill>
                            <a:prstClr val="black"/>
                          </a:solidFill>
                        </a:ln>
                      </wps:spPr>
                      <wps:txbx>
                        <w:txbxContent>
                          <w:p w14:paraId="2917B9A6" w14:textId="77777777" w:rsidR="000D3908" w:rsidRDefault="000D3908" w:rsidP="006E66CB">
                            <w:r>
                              <w:t>Image extrait « </w:t>
                            </w:r>
                            <w:proofErr w:type="spellStart"/>
                            <w:r>
                              <w:t>certeo</w:t>
                            </w:r>
                            <w:proofErr w:type="spellEnd"/>
                            <w:r>
                              <w:t xml:space="preserve"> » </w:t>
                            </w:r>
                          </w:p>
                          <w:p w14:paraId="0E39E495" w14:textId="77777777" w:rsidR="000D3908" w:rsidRDefault="000D3908" w:rsidP="006E66CB">
                            <w:r>
                              <w:t>https://www.certeo.fr</w:t>
                            </w:r>
                          </w:p>
                          <w:p w14:paraId="5E02E259" w14:textId="49B95C0C" w:rsidR="000D3908" w:rsidRDefault="000D3908"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0D3908" w:rsidRDefault="000D3908"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A23F3" id="Zone de texte 81" o:spid="_x0000_s1037" type="#_x0000_t202" style="position:absolute;left:0;text-align:left;margin-left:364.4pt;margin-top:.1pt;width:164pt;height:10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" fillcolor="white [3201]" strokeweight=".5pt">
                <v:textbox>
                  <w:txbxContent>
                    <w:p w14:paraId="2917B9A6" w14:textId="77777777" w:rsidR="000D3908" w:rsidRDefault="000D3908" w:rsidP="006E66CB">
                      <w:r>
                        <w:t xml:space="preserve">Image extrait « certeo » </w:t>
                      </w:r>
                    </w:p>
                    <w:p w14:paraId="0E39E495" w14:textId="77777777" w:rsidR="000D3908" w:rsidRDefault="000D3908" w:rsidP="006E66CB">
                      <w:r>
                        <w:t>https://www.certeo.fr</w:t>
                      </w:r>
                    </w:p>
                    <w:p w14:paraId="5E02E259" w14:textId="49B95C0C" w:rsidR="000D3908" w:rsidRDefault="000D3908" w:rsidP="006E66CB">
                      <w:r>
                        <w:rPr>
                          <w:rFonts w:asciiTheme="minorHAnsi" w:hAnsiTheme="minorHAnsi"/>
                          <w:noProof/>
                          <w:szCs w:val="20"/>
                        </w:rPr>
                        <w:drawing>
                          <wp:inline distT="0" distB="0" distL="0" distR="0" wp14:anchorId="404EC63C" wp14:editId="61064CB3">
                            <wp:extent cx="1790700" cy="561975"/>
                            <wp:effectExtent l="0" t="0" r="0"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0700" cy="561975"/>
                                    </a:xfrm>
                                    <a:prstGeom prst="rect">
                                      <a:avLst/>
                                    </a:prstGeom>
                                    <a:noFill/>
                                    <a:ln>
                                      <a:noFill/>
                                    </a:ln>
                                  </pic:spPr>
                                </pic:pic>
                              </a:graphicData>
                            </a:graphic>
                          </wp:inline>
                        </w:drawing>
                      </w:r>
                    </w:p>
                    <w:p w14:paraId="2FB24F58" w14:textId="77777777" w:rsidR="000D3908" w:rsidRDefault="000D3908" w:rsidP="006E66CB"/>
                  </w:txbxContent>
                </v:textbox>
              </v:shape>
            </w:pict>
          </mc:Fallback>
        </mc:AlternateContent>
      </w:r>
      <w:r>
        <w:rPr>
          <w:noProof/>
        </w:rPr>
        <w:drawing>
          <wp:inline distT="0" distB="0" distL="0" distR="0" wp14:anchorId="1842D734" wp14:editId="1DBA2FA3">
            <wp:extent cx="2257425" cy="1295400"/>
            <wp:effectExtent l="0" t="0" r="952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1295400"/>
                    </a:xfrm>
                    <a:prstGeom prst="rect">
                      <a:avLst/>
                    </a:prstGeom>
                    <a:noFill/>
                    <a:ln>
                      <a:noFill/>
                    </a:ln>
                  </pic:spPr>
                </pic:pic>
              </a:graphicData>
            </a:graphic>
          </wp:inline>
        </w:drawing>
      </w:r>
    </w:p>
    <w:p w14:paraId="386F17F7" w14:textId="77777777" w:rsidR="006E66CB" w:rsidRDefault="006E66CB" w:rsidP="006E66CB">
      <w:pPr>
        <w:pStyle w:val="Remarque"/>
        <w:numPr>
          <w:ilvl w:val="0"/>
          <w:numId w:val="9"/>
        </w:numPr>
        <w:spacing w:after="0" w:line="240" w:lineRule="auto"/>
        <w:jc w:val="left"/>
      </w:pPr>
      <w:r>
        <w:t xml:space="preserve">Remarque : voir aussi le dossier 1, dossier technique page 50. </w:t>
      </w:r>
    </w:p>
    <w:p w14:paraId="18F73533" w14:textId="77777777" w:rsidR="006E66CB" w:rsidRDefault="006E66CB" w:rsidP="006E66CB">
      <w:pPr>
        <w:pStyle w:val="Titre1"/>
        <w:spacing w:after="240" w:line="240" w:lineRule="auto"/>
      </w:pPr>
      <w:bookmarkStart w:id="33" w:name="_Toc528396609"/>
      <w:bookmarkStart w:id="34" w:name="_Toc530377485"/>
      <w:r>
        <w:t>Réaliser les opérations de maintenance préventive.</w:t>
      </w:r>
      <w:bookmarkEnd w:id="33"/>
      <w:bookmarkEnd w:id="34"/>
    </w:p>
    <w:p w14:paraId="5EC0B087" w14:textId="77777777" w:rsidR="006E66CB" w:rsidRDefault="006E66CB" w:rsidP="006E66CB">
      <w:pPr>
        <w:pStyle w:val="Titre2"/>
        <w:spacing w:line="240" w:lineRule="auto"/>
      </w:pPr>
      <w:bookmarkStart w:id="35" w:name="_Toc528396610"/>
      <w:bookmarkStart w:id="36" w:name="_Toc516415837"/>
      <w:bookmarkStart w:id="37" w:name="_Toc530377486"/>
      <w:r>
        <w:t>Visite de base et « Registre de sécurité ».</w:t>
      </w:r>
      <w:bookmarkEnd w:id="35"/>
      <w:bookmarkEnd w:id="36"/>
      <w:bookmarkEnd w:id="37"/>
    </w:p>
    <w:p w14:paraId="2141246E" w14:textId="77777777" w:rsidR="006E66CB" w:rsidRDefault="006E66CB" w:rsidP="006E66CB">
      <w:pPr>
        <w:pStyle w:val="Titre3"/>
        <w:tabs>
          <w:tab w:val="num" w:pos="2421"/>
        </w:tabs>
        <w:spacing w:line="240" w:lineRule="auto"/>
      </w:pPr>
      <w:bookmarkStart w:id="38" w:name="_Toc528396611"/>
      <w:r>
        <w:t>Visite de base.</w:t>
      </w:r>
      <w:bookmarkEnd w:id="38"/>
    </w:p>
    <w:p w14:paraId="5B1F4D53" w14:textId="77777777" w:rsidR="006E66CB" w:rsidRDefault="006E66CB" w:rsidP="006E66CB">
      <w:r>
        <w:t>Lors de votre visite de base on vous demande de suivre et de compléter la fiche d’autocontrôle de l’ouvrage sur site ci-dessous.</w:t>
      </w:r>
    </w:p>
    <w:p w14:paraId="5308C961" w14:textId="77777777" w:rsidR="006E66CB" w:rsidRDefault="006E66CB" w:rsidP="006E66CB">
      <w:pPr>
        <w:spacing w:after="0"/>
        <w:jc w:val="center"/>
        <w:rPr>
          <w:b/>
          <w:sz w:val="28"/>
          <w:szCs w:val="28"/>
          <w:highlight w:val="green"/>
        </w:rPr>
      </w:pPr>
      <w:r>
        <w:rPr>
          <w:b/>
          <w:sz w:val="28"/>
          <w:szCs w:val="28"/>
          <w:highlight w:val="green"/>
        </w:rPr>
        <w:t>Fiche d’autocontrôle sur site de l’ouvrage :</w:t>
      </w:r>
    </w:p>
    <w:p w14:paraId="29EB79D8" w14:textId="77777777" w:rsidR="006E66CB" w:rsidRDefault="006E66CB" w:rsidP="006E66CB">
      <w:pPr>
        <w:spacing w:after="0"/>
        <w:rPr>
          <w:szCs w:val="20"/>
        </w:rPr>
      </w:pPr>
      <w:r>
        <w:rPr>
          <w:szCs w:val="20"/>
        </w:rPr>
        <w:t>Affaire N° : 12xxxx3xxxx</w:t>
      </w:r>
      <w:r>
        <w:rPr>
          <w:szCs w:val="20"/>
        </w:rPr>
        <w:tab/>
      </w:r>
      <w:r>
        <w:rPr>
          <w:szCs w:val="20"/>
        </w:rPr>
        <w:tab/>
        <w:t>Date : …………………….</w:t>
      </w:r>
    </w:p>
    <w:p w14:paraId="49AE2358" w14:textId="77777777" w:rsidR="006E66CB" w:rsidRDefault="006E66CB" w:rsidP="006E66CB">
      <w:pPr>
        <w:spacing w:after="0"/>
        <w:rPr>
          <w:szCs w:val="20"/>
        </w:rPr>
      </w:pPr>
    </w:p>
    <w:p w14:paraId="388EB292" w14:textId="77777777" w:rsidR="006E66CB" w:rsidRDefault="006E66CB" w:rsidP="006E66CB">
      <w:pPr>
        <w:spacing w:after="0"/>
        <w:rPr>
          <w:szCs w:val="20"/>
        </w:rPr>
      </w:pPr>
      <w:r>
        <w:rPr>
          <w:szCs w:val="20"/>
        </w:rPr>
        <w:t>Dénomination de l’ouvrage : ……………………………………………………………………</w:t>
      </w:r>
    </w:p>
    <w:p w14:paraId="55656F71" w14:textId="77777777" w:rsidR="006E66CB" w:rsidRDefault="006E66CB" w:rsidP="006E66CB">
      <w:pPr>
        <w:spacing w:after="0"/>
        <w:rPr>
          <w:szCs w:val="20"/>
        </w:rPr>
      </w:pPr>
    </w:p>
    <w:p w14:paraId="2F712B2D" w14:textId="77777777" w:rsidR="006E66CB" w:rsidRDefault="006E66CB" w:rsidP="006E66CB">
      <w:pPr>
        <w:spacing w:after="0"/>
        <w:rPr>
          <w:szCs w:val="20"/>
        </w:rPr>
      </w:pPr>
      <w:r>
        <w:rPr>
          <w:szCs w:val="20"/>
        </w:rPr>
        <w:t xml:space="preserve">Réalisé par :  …………………………………  </w:t>
      </w:r>
      <w:r>
        <w:rPr>
          <w:szCs w:val="20"/>
        </w:rPr>
        <w:tab/>
        <w:t>Niveau d’habilitation :  …………………</w:t>
      </w:r>
    </w:p>
    <w:p w14:paraId="2392311F" w14:textId="77777777" w:rsidR="006E66CB" w:rsidRDefault="006E66CB" w:rsidP="006E66CB">
      <w:pPr>
        <w:spacing w:after="0"/>
        <w:rPr>
          <w:szCs w:val="20"/>
        </w:rPr>
      </w:pPr>
    </w:p>
    <w:p w14:paraId="3A732896" w14:textId="77777777" w:rsidR="006E66CB" w:rsidRDefault="006E66CB" w:rsidP="006E66CB">
      <w:pPr>
        <w:spacing w:after="0"/>
        <w:rPr>
          <w:szCs w:val="20"/>
        </w:rPr>
      </w:pPr>
      <w:r>
        <w:rPr>
          <w:szCs w:val="20"/>
        </w:rPr>
        <w:t>Nom du Client : …………………………………………………………………………………...</w:t>
      </w:r>
    </w:p>
    <w:p w14:paraId="6EE8D06A" w14:textId="77777777" w:rsidR="006E66CB" w:rsidRDefault="006E66CB" w:rsidP="006E66CB">
      <w:pPr>
        <w:spacing w:after="0"/>
        <w:rPr>
          <w:szCs w:val="20"/>
        </w:rPr>
      </w:pPr>
    </w:p>
    <w:p w14:paraId="74906F1C" w14:textId="77777777" w:rsidR="006E66CB" w:rsidRDefault="006E66CB" w:rsidP="006E66CB">
      <w:pPr>
        <w:spacing w:after="0"/>
        <w:rPr>
          <w:b/>
          <w:sz w:val="22"/>
          <w:szCs w:val="24"/>
        </w:rPr>
      </w:pPr>
      <w:r>
        <w:rPr>
          <w:b/>
          <w:sz w:val="22"/>
        </w:rPr>
        <w:t>Les contrôles de conformité de l’installation seront exécutés selon les critères des normes NF-C-13-100 ; NF-C-14-100 ; NF-C-17-200 et NF-C-15-100 (avec prise en compte de l’amendement N°5).</w:t>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5D9387D0"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768800F7" w14:textId="77777777" w:rsidR="006E66CB" w:rsidRDefault="006E66CB">
            <w:pPr>
              <w:jc w:val="center"/>
              <w:rPr>
                <w:b/>
                <w:sz w:val="32"/>
                <w:szCs w:val="32"/>
              </w:rPr>
            </w:pPr>
            <w:r>
              <w:rPr>
                <w:b/>
                <w:sz w:val="32"/>
                <w:szCs w:val="32"/>
              </w:rPr>
              <w:t>CONTROLES VISUELS (armoire S17), NF-C-13-100</w:t>
            </w:r>
          </w:p>
          <w:p w14:paraId="5A99E92F" w14:textId="77777777" w:rsidR="006E66CB" w:rsidRDefault="006E66CB">
            <w:pPr>
              <w:jc w:val="center"/>
              <w:rPr>
                <w:b/>
                <w:sz w:val="28"/>
                <w:szCs w:val="28"/>
              </w:rPr>
            </w:pPr>
            <w:r>
              <w:rPr>
                <w:b/>
                <w:sz w:val="28"/>
                <w:szCs w:val="28"/>
              </w:rPr>
              <w:t>Raccordement du réseau de distribution BT au CCPI</w:t>
            </w:r>
          </w:p>
        </w:tc>
      </w:tr>
      <w:tr w:rsidR="006E66CB" w14:paraId="025D932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FCE2B4C"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236002AA"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3552F792"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4AF05E46" w14:textId="77777777" w:rsidR="006E66CB" w:rsidRDefault="006E66CB">
            <w:pPr>
              <w:rPr>
                <w:sz w:val="16"/>
                <w:szCs w:val="16"/>
              </w:rPr>
            </w:pPr>
            <w:r>
              <w:rPr>
                <w:sz w:val="16"/>
                <w:szCs w:val="16"/>
              </w:rPr>
              <w:t>SO</w:t>
            </w:r>
          </w:p>
        </w:tc>
      </w:tr>
      <w:tr w:rsidR="006E66CB" w14:paraId="32E2E70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AE2EBF9"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E83A120"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AC9282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167714" w14:textId="77777777" w:rsidR="006E66CB" w:rsidRDefault="006E66CB">
            <w:pPr>
              <w:rPr>
                <w:szCs w:val="20"/>
              </w:rPr>
            </w:pPr>
            <w:r>
              <w:rPr>
                <w:rFonts w:ascii="MS Gothic" w:eastAsia="MS Gothic" w:hint="eastAsia"/>
                <w:szCs w:val="20"/>
              </w:rPr>
              <w:t>☐</w:t>
            </w:r>
          </w:p>
        </w:tc>
      </w:tr>
      <w:tr w:rsidR="006E66CB" w14:paraId="75BE3E9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5C4AF56" w14:textId="77777777" w:rsidR="006E66CB" w:rsidRDefault="006E66CB">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258759E6"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490965C"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9E51E0A" w14:textId="77777777" w:rsidR="006E66CB" w:rsidRDefault="006E66CB">
            <w:pPr>
              <w:rPr>
                <w:szCs w:val="20"/>
              </w:rPr>
            </w:pPr>
            <w:r>
              <w:rPr>
                <w:rFonts w:ascii="MS Gothic" w:eastAsia="MS Gothic" w:hint="eastAsia"/>
                <w:szCs w:val="20"/>
              </w:rPr>
              <w:t>☐</w:t>
            </w:r>
          </w:p>
        </w:tc>
      </w:tr>
      <w:tr w:rsidR="006E66CB" w14:paraId="1425118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E73582F" w14:textId="77777777" w:rsidR="006E66CB" w:rsidRDefault="006E66CB">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4A0AC157"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A7FE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D28AD6" w14:textId="77777777" w:rsidR="006E66CB" w:rsidRDefault="006E66CB">
            <w:pPr>
              <w:rPr>
                <w:szCs w:val="20"/>
              </w:rPr>
            </w:pPr>
            <w:r>
              <w:rPr>
                <w:rFonts w:ascii="MS Gothic" w:eastAsia="MS Gothic" w:hint="eastAsia"/>
                <w:szCs w:val="20"/>
              </w:rPr>
              <w:t>☐</w:t>
            </w:r>
          </w:p>
        </w:tc>
      </w:tr>
      <w:tr w:rsidR="006E66CB" w14:paraId="23A1A1C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1F37F2" w14:textId="77777777" w:rsidR="006E66CB" w:rsidRDefault="006E66CB">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1B22411"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1E8269"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7DAEA4" w14:textId="77777777" w:rsidR="006E66CB" w:rsidRDefault="006E66CB">
            <w:pPr>
              <w:rPr>
                <w:szCs w:val="20"/>
              </w:rPr>
            </w:pPr>
            <w:r>
              <w:rPr>
                <w:rFonts w:ascii="MS Gothic" w:eastAsia="MS Gothic" w:hint="eastAsia"/>
                <w:szCs w:val="20"/>
              </w:rPr>
              <w:t>☐</w:t>
            </w:r>
          </w:p>
        </w:tc>
      </w:tr>
      <w:tr w:rsidR="006E66CB" w14:paraId="12F3132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AC7D464" w14:textId="77777777" w:rsidR="006E66CB" w:rsidRDefault="006E66CB">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2F2BC14B"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CA3203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843EF" w14:textId="77777777" w:rsidR="006E66CB" w:rsidRDefault="006E66CB">
            <w:pPr>
              <w:rPr>
                <w:szCs w:val="20"/>
              </w:rPr>
            </w:pPr>
            <w:r>
              <w:rPr>
                <w:rFonts w:ascii="MS Gothic" w:eastAsia="MS Gothic" w:hint="eastAsia"/>
                <w:szCs w:val="20"/>
              </w:rPr>
              <w:t>☐</w:t>
            </w:r>
          </w:p>
        </w:tc>
      </w:tr>
      <w:tr w:rsidR="006E66CB" w14:paraId="0E2C3C9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2316A4D" w14:textId="77777777" w:rsidR="006E66CB" w:rsidRDefault="006E66CB">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0CC7BDE1" w14:textId="77777777" w:rsidR="006E66CB" w:rsidRDefault="006E66CB">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5CC132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081576" w14:textId="77777777" w:rsidR="006E66CB" w:rsidRDefault="006E66CB">
            <w:pPr>
              <w:rPr>
                <w:szCs w:val="20"/>
              </w:rPr>
            </w:pPr>
            <w:r>
              <w:rPr>
                <w:rFonts w:ascii="MS Gothic" w:eastAsia="MS Gothic" w:hint="eastAsia"/>
                <w:szCs w:val="20"/>
              </w:rPr>
              <w:t>☐</w:t>
            </w:r>
          </w:p>
        </w:tc>
      </w:tr>
    </w:tbl>
    <w:p w14:paraId="45A7296F" w14:textId="7A346DD1" w:rsidR="006E66CB" w:rsidRDefault="006E66CB" w:rsidP="006E66CB">
      <w:r>
        <w:t>(*) C = Conforme et NC = Non Conforme et SO = Sans Objet</w:t>
      </w:r>
    </w:p>
    <w:p w14:paraId="4865DDCA" w14:textId="3B486812" w:rsidR="006E66CB" w:rsidRDefault="006E66CB">
      <w:pPr>
        <w:jc w:val="left"/>
      </w:pPr>
      <w: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069E2F75"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38ED673C" w14:textId="77777777" w:rsidR="006E66CB" w:rsidRDefault="006E66CB">
            <w:pPr>
              <w:jc w:val="center"/>
              <w:rPr>
                <w:b/>
                <w:sz w:val="32"/>
                <w:szCs w:val="32"/>
              </w:rPr>
            </w:pPr>
            <w:r>
              <w:rPr>
                <w:b/>
                <w:sz w:val="32"/>
                <w:szCs w:val="32"/>
              </w:rPr>
              <w:lastRenderedPageBreak/>
              <w:t>CONTROLES VISUELS (armoire S17), NF-C-14-100</w:t>
            </w:r>
          </w:p>
        </w:tc>
      </w:tr>
      <w:tr w:rsidR="006E66CB" w14:paraId="6C9FBB9E"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6E6E6"/>
            <w:hideMark/>
          </w:tcPr>
          <w:p w14:paraId="7D8F59FE" w14:textId="77777777" w:rsidR="006E66CB" w:rsidRDefault="006E66CB">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F7C51D7"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5CACF3"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163CC42" w14:textId="77777777" w:rsidR="006E66CB" w:rsidRDefault="006E66CB">
            <w:pPr>
              <w:rPr>
                <w:sz w:val="16"/>
                <w:szCs w:val="16"/>
              </w:rPr>
            </w:pPr>
            <w:r>
              <w:rPr>
                <w:sz w:val="16"/>
                <w:szCs w:val="16"/>
              </w:rPr>
              <w:t>SO</w:t>
            </w:r>
          </w:p>
        </w:tc>
      </w:tr>
      <w:tr w:rsidR="006E66CB" w14:paraId="749553B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6ED8CB8" w14:textId="77777777" w:rsidR="006E66CB" w:rsidRDefault="006E66CB">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23C38A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560EE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874CAD" w14:textId="77777777" w:rsidR="006E66CB" w:rsidRDefault="006E66CB">
            <w:pPr>
              <w:rPr>
                <w:szCs w:val="20"/>
              </w:rPr>
            </w:pPr>
            <w:r>
              <w:rPr>
                <w:rFonts w:ascii="MS Gothic" w:eastAsia="MS Gothic" w:hint="eastAsia"/>
                <w:szCs w:val="20"/>
              </w:rPr>
              <w:t>☐</w:t>
            </w:r>
          </w:p>
        </w:tc>
      </w:tr>
      <w:tr w:rsidR="006E66CB" w14:paraId="3A75ED0F"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B8E57A" w14:textId="77777777" w:rsidR="006E66CB" w:rsidRDefault="006E66CB">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13483F15"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A8C03A"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5E3425E" w14:textId="77777777" w:rsidR="006E66CB" w:rsidRDefault="006E66CB">
            <w:pPr>
              <w:rPr>
                <w:szCs w:val="20"/>
              </w:rPr>
            </w:pPr>
            <w:r>
              <w:rPr>
                <w:rFonts w:ascii="MS Gothic" w:eastAsia="MS Gothic" w:hint="eastAsia"/>
                <w:szCs w:val="20"/>
              </w:rPr>
              <w:t>☐</w:t>
            </w:r>
          </w:p>
        </w:tc>
      </w:tr>
      <w:tr w:rsidR="006E66CB" w14:paraId="73B4F74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9143B47" w14:textId="77777777" w:rsidR="006E66CB" w:rsidRDefault="006E66CB">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78330308"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8084DD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9F9F74" w14:textId="77777777" w:rsidR="006E66CB" w:rsidRDefault="006E66CB">
            <w:pPr>
              <w:rPr>
                <w:szCs w:val="20"/>
              </w:rPr>
            </w:pPr>
            <w:r>
              <w:rPr>
                <w:rFonts w:ascii="MS Gothic" w:eastAsia="MS Gothic" w:hint="eastAsia"/>
                <w:szCs w:val="20"/>
              </w:rPr>
              <w:t>☐</w:t>
            </w:r>
          </w:p>
        </w:tc>
      </w:tr>
      <w:tr w:rsidR="006E66CB" w14:paraId="3701984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07EA22E" w14:textId="77777777" w:rsidR="006E66CB" w:rsidRDefault="006E66CB">
            <w:pPr>
              <w:rPr>
                <w:rFonts w:ascii="Cambria" w:hAnsi="Cambria"/>
                <w:szCs w:val="20"/>
              </w:rPr>
            </w:pPr>
            <w:r>
              <w:rPr>
                <w:rFonts w:ascii="Cambria" w:hAnsi="Cambria"/>
                <w:szCs w:val="20"/>
              </w:rPr>
              <w:t>Arrivée « conducteur principal de protection » ou conducteur de terre.</w:t>
            </w:r>
          </w:p>
          <w:p w14:paraId="1520744A" w14:textId="77777777" w:rsidR="006E66CB" w:rsidRDefault="006E66CB">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1919E97E" w14:textId="77777777" w:rsidR="006E66CB" w:rsidRDefault="006E66CB">
            <w:pPr>
              <w:rPr>
                <w:rFonts w:ascii="MS Gothic" w:eastAsia="MS Gothic"/>
                <w:szCs w:val="20"/>
              </w:rPr>
            </w:pPr>
          </w:p>
          <w:p w14:paraId="121F450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4A6F85D" w14:textId="77777777" w:rsidR="006E66CB" w:rsidRDefault="006E66CB">
            <w:pPr>
              <w:rPr>
                <w:rFonts w:ascii="MS Gothic" w:eastAsia="MS Gothic"/>
                <w:szCs w:val="20"/>
              </w:rPr>
            </w:pPr>
          </w:p>
          <w:p w14:paraId="2492E47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253FC" w14:textId="77777777" w:rsidR="006E66CB" w:rsidRDefault="006E66CB">
            <w:pPr>
              <w:rPr>
                <w:rFonts w:ascii="MS Gothic" w:eastAsia="MS Gothic"/>
                <w:szCs w:val="20"/>
              </w:rPr>
            </w:pPr>
          </w:p>
          <w:p w14:paraId="1B6CC656" w14:textId="77777777" w:rsidR="006E66CB" w:rsidRDefault="006E66CB">
            <w:pPr>
              <w:rPr>
                <w:rFonts w:ascii="MS Gothic" w:eastAsia="MS Gothic"/>
                <w:szCs w:val="20"/>
              </w:rPr>
            </w:pPr>
            <w:r>
              <w:rPr>
                <w:rFonts w:ascii="MS Gothic" w:eastAsia="MS Gothic" w:hint="eastAsia"/>
                <w:szCs w:val="20"/>
              </w:rPr>
              <w:t>☐</w:t>
            </w:r>
          </w:p>
        </w:tc>
      </w:tr>
      <w:tr w:rsidR="006E66CB" w14:paraId="35A8DA9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533B96C3" w14:textId="77777777" w:rsidR="006E66CB" w:rsidRDefault="006E66CB">
            <w:pPr>
              <w:rPr>
                <w:rFonts w:eastAsia="Times New Roman" w:cs="Arial"/>
                <w:szCs w:val="20"/>
              </w:rPr>
            </w:pPr>
            <w:r>
              <w:rPr>
                <w:rFonts w:cs="Arial"/>
                <w:szCs w:val="20"/>
              </w:rPr>
              <w:t xml:space="preserve">Conducteur principal de protection ou conducteur de terre : </w:t>
            </w:r>
          </w:p>
          <w:p w14:paraId="30138ECF" w14:textId="77777777" w:rsidR="006E66CB" w:rsidRDefault="006E66CB">
            <w:pPr>
              <w:rPr>
                <w:rFonts w:cs="Times New Roman"/>
                <w:szCs w:val="20"/>
              </w:rPr>
            </w:pPr>
            <w:r>
              <w:rPr>
                <w:rFonts w:cs="Arial"/>
                <w:szCs w:val="20"/>
              </w:rPr>
              <w:t xml:space="preserve">          Type et section :  ……………………………………………………………………………</w:t>
            </w:r>
            <w:proofErr w:type="gramStart"/>
            <w:r>
              <w:rPr>
                <w:rFonts w:cs="Arial"/>
                <w:szCs w:val="20"/>
              </w:rPr>
              <w:t>…….</w:t>
            </w:r>
            <w:proofErr w:type="gramEnd"/>
            <w:r>
              <w:rPr>
                <w:rFonts w:cs="Arial"/>
                <w:szCs w:val="20"/>
              </w:rPr>
              <w:t>.……………..</w:t>
            </w:r>
          </w:p>
        </w:tc>
        <w:tc>
          <w:tcPr>
            <w:tcW w:w="425" w:type="dxa"/>
            <w:tcBorders>
              <w:top w:val="single" w:sz="4" w:space="0" w:color="auto"/>
              <w:left w:val="single" w:sz="4" w:space="0" w:color="auto"/>
              <w:bottom w:val="single" w:sz="4" w:space="0" w:color="auto"/>
              <w:right w:val="single" w:sz="4" w:space="0" w:color="auto"/>
            </w:tcBorders>
          </w:tcPr>
          <w:p w14:paraId="795A581D" w14:textId="77777777" w:rsidR="006E66CB" w:rsidRDefault="006E66CB">
            <w:pPr>
              <w:rPr>
                <w:rFonts w:ascii="MS Gothic" w:eastAsia="MS Gothic"/>
                <w:szCs w:val="20"/>
              </w:rPr>
            </w:pPr>
          </w:p>
          <w:p w14:paraId="19F3443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48D29EE" w14:textId="77777777" w:rsidR="006E66CB" w:rsidRDefault="006E66CB">
            <w:pPr>
              <w:rPr>
                <w:rFonts w:ascii="MS Gothic" w:eastAsia="MS Gothic"/>
                <w:szCs w:val="20"/>
              </w:rPr>
            </w:pPr>
          </w:p>
          <w:p w14:paraId="568E668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000256E" w14:textId="77777777" w:rsidR="006E66CB" w:rsidRDefault="006E66CB">
            <w:pPr>
              <w:rPr>
                <w:rFonts w:ascii="MS Gothic" w:eastAsia="MS Gothic"/>
                <w:szCs w:val="20"/>
              </w:rPr>
            </w:pPr>
          </w:p>
          <w:p w14:paraId="10A8C561" w14:textId="77777777" w:rsidR="006E66CB" w:rsidRDefault="006E66CB">
            <w:pPr>
              <w:rPr>
                <w:rFonts w:ascii="MS Gothic" w:eastAsia="MS Gothic"/>
                <w:szCs w:val="20"/>
              </w:rPr>
            </w:pPr>
            <w:r>
              <w:rPr>
                <w:rFonts w:ascii="MS Gothic" w:eastAsia="MS Gothic" w:hint="eastAsia"/>
                <w:szCs w:val="20"/>
              </w:rPr>
              <w:t>☐</w:t>
            </w:r>
          </w:p>
        </w:tc>
      </w:tr>
    </w:tbl>
    <w:p w14:paraId="3D1651C1" w14:textId="77777777" w:rsidR="006E66CB" w:rsidRDefault="006E66CB" w:rsidP="006E66CB">
      <w:pPr>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FCBBF54" w14:textId="77777777" w:rsidTr="006E66CB">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C4B1B0D" w14:textId="77777777" w:rsidR="006E66CB" w:rsidRDefault="006E66CB">
            <w:pPr>
              <w:jc w:val="center"/>
              <w:rPr>
                <w:b/>
                <w:sz w:val="32"/>
                <w:szCs w:val="32"/>
              </w:rPr>
            </w:pPr>
            <w:r>
              <w:rPr>
                <w:b/>
                <w:sz w:val="32"/>
                <w:szCs w:val="32"/>
              </w:rPr>
              <w:t xml:space="preserve">CONTROLES VISUELS (armoire S17), NF-C-17-200 </w:t>
            </w:r>
          </w:p>
          <w:p w14:paraId="08599592" w14:textId="77777777" w:rsidR="006E66CB" w:rsidRDefault="006E66CB">
            <w:pPr>
              <w:jc w:val="center"/>
              <w:rPr>
                <w:szCs w:val="20"/>
              </w:rPr>
            </w:pPr>
            <w:r>
              <w:rPr>
                <w:b/>
                <w:sz w:val="32"/>
                <w:szCs w:val="32"/>
              </w:rPr>
              <w:t>et NF-C-15-100</w:t>
            </w:r>
          </w:p>
        </w:tc>
      </w:tr>
      <w:tr w:rsidR="006E66CB" w14:paraId="57E1C6E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7677E9AE" w14:textId="77777777" w:rsidR="006E66CB" w:rsidRDefault="006E66CB">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4CB543"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2D1B0"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C31AA4" w14:textId="77777777" w:rsidR="006E66CB" w:rsidRDefault="006E66CB">
            <w:pPr>
              <w:rPr>
                <w:sz w:val="16"/>
                <w:szCs w:val="16"/>
              </w:rPr>
            </w:pPr>
            <w:r>
              <w:rPr>
                <w:sz w:val="16"/>
                <w:szCs w:val="16"/>
              </w:rPr>
              <w:t>SO</w:t>
            </w:r>
          </w:p>
        </w:tc>
      </w:tr>
      <w:tr w:rsidR="006E66CB" w14:paraId="4625F53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0B98E7D6" w14:textId="77777777" w:rsidR="006E66CB" w:rsidRDefault="006E66CB">
            <w:pPr>
              <w:rPr>
                <w:rFonts w:cs="Arial"/>
                <w:szCs w:val="20"/>
              </w:rPr>
            </w:pPr>
            <w:r>
              <w:rPr>
                <w:rFonts w:cs="Arial"/>
                <w:szCs w:val="20"/>
              </w:rPr>
              <w:t>Arrivée « conducteur principal de protection » ou conducteur de terre.</w:t>
            </w:r>
          </w:p>
          <w:p w14:paraId="0402C01B" w14:textId="77777777" w:rsidR="006E66CB" w:rsidRDefault="006E66CB">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78908A98" w14:textId="77777777" w:rsidR="006E66CB" w:rsidRDefault="006E66CB">
            <w:pPr>
              <w:rPr>
                <w:rFonts w:ascii="MS Gothic" w:eastAsia="MS Gothic"/>
                <w:szCs w:val="20"/>
              </w:rPr>
            </w:pPr>
          </w:p>
          <w:p w14:paraId="5C21F1A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D40D7C2" w14:textId="77777777" w:rsidR="006E66CB" w:rsidRDefault="006E66CB">
            <w:pPr>
              <w:rPr>
                <w:rFonts w:ascii="MS Gothic" w:eastAsia="MS Gothic"/>
                <w:szCs w:val="20"/>
              </w:rPr>
            </w:pPr>
          </w:p>
          <w:p w14:paraId="5BA1EE8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E480AE7" w14:textId="77777777" w:rsidR="006E66CB" w:rsidRDefault="006E66CB">
            <w:pPr>
              <w:rPr>
                <w:rFonts w:ascii="MS Gothic" w:eastAsia="MS Gothic"/>
                <w:szCs w:val="20"/>
              </w:rPr>
            </w:pPr>
          </w:p>
          <w:p w14:paraId="5CD72EA9" w14:textId="77777777" w:rsidR="006E66CB" w:rsidRDefault="006E66CB">
            <w:pPr>
              <w:rPr>
                <w:rFonts w:ascii="MS Gothic" w:eastAsia="MS Gothic"/>
                <w:szCs w:val="20"/>
              </w:rPr>
            </w:pPr>
            <w:r>
              <w:rPr>
                <w:rFonts w:ascii="MS Gothic" w:eastAsia="MS Gothic" w:hint="eastAsia"/>
                <w:szCs w:val="20"/>
              </w:rPr>
              <w:t>☐</w:t>
            </w:r>
          </w:p>
        </w:tc>
      </w:tr>
      <w:tr w:rsidR="006E66CB" w14:paraId="1415DA4D"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93D276E" w14:textId="77777777" w:rsidR="006E66CB" w:rsidRDefault="006E66CB">
            <w:pPr>
              <w:rPr>
                <w:rFonts w:eastAsia="Times New Roman" w:cs="Arial"/>
                <w:szCs w:val="20"/>
              </w:rPr>
            </w:pPr>
            <w:r>
              <w:rPr>
                <w:rFonts w:cs="Arial"/>
                <w:szCs w:val="20"/>
              </w:rPr>
              <w:t xml:space="preserve">Conducteur principal de protection ou conducteur de terre : </w:t>
            </w:r>
          </w:p>
          <w:p w14:paraId="7A1E88BD" w14:textId="77777777" w:rsidR="006E66CB" w:rsidRDefault="006E66CB">
            <w:pPr>
              <w:rPr>
                <w:rFonts w:ascii="Cambria" w:hAnsi="Cambria" w:cs="Times New Roman"/>
                <w:szCs w:val="20"/>
              </w:rPr>
            </w:pPr>
            <w:r>
              <w:rPr>
                <w:rFonts w:cs="Arial"/>
                <w:szCs w:val="20"/>
              </w:rPr>
              <w:t xml:space="preserve">          Type et section :  ……………………………………………………………………………</w:t>
            </w:r>
            <w:proofErr w:type="gramStart"/>
            <w:r>
              <w:rPr>
                <w:rFonts w:cs="Arial"/>
                <w:szCs w:val="20"/>
              </w:rPr>
              <w:t>…….</w:t>
            </w:r>
            <w:proofErr w:type="gramEnd"/>
            <w:r>
              <w:rPr>
                <w:rFonts w:cs="Arial"/>
                <w:szCs w:val="20"/>
              </w:rPr>
              <w:t>.……………..</w:t>
            </w:r>
          </w:p>
        </w:tc>
        <w:tc>
          <w:tcPr>
            <w:tcW w:w="425" w:type="dxa"/>
            <w:tcBorders>
              <w:top w:val="single" w:sz="4" w:space="0" w:color="auto"/>
              <w:left w:val="single" w:sz="4" w:space="0" w:color="auto"/>
              <w:bottom w:val="single" w:sz="4" w:space="0" w:color="auto"/>
              <w:right w:val="single" w:sz="4" w:space="0" w:color="auto"/>
            </w:tcBorders>
          </w:tcPr>
          <w:p w14:paraId="0070BC71" w14:textId="77777777" w:rsidR="006E66CB" w:rsidRDefault="006E66CB">
            <w:pPr>
              <w:rPr>
                <w:rFonts w:ascii="MS Gothic" w:eastAsia="MS Gothic"/>
                <w:szCs w:val="20"/>
              </w:rPr>
            </w:pPr>
          </w:p>
          <w:p w14:paraId="7FF9DF3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F61D1A" w14:textId="77777777" w:rsidR="006E66CB" w:rsidRDefault="006E66CB">
            <w:pPr>
              <w:rPr>
                <w:rFonts w:ascii="MS Gothic" w:eastAsia="MS Gothic"/>
                <w:szCs w:val="20"/>
              </w:rPr>
            </w:pPr>
          </w:p>
          <w:p w14:paraId="0FC729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981EF4" w14:textId="77777777" w:rsidR="006E66CB" w:rsidRDefault="006E66CB">
            <w:pPr>
              <w:rPr>
                <w:rFonts w:ascii="MS Gothic" w:eastAsia="MS Gothic"/>
                <w:szCs w:val="20"/>
              </w:rPr>
            </w:pPr>
          </w:p>
          <w:p w14:paraId="74E86FCC" w14:textId="77777777" w:rsidR="006E66CB" w:rsidRDefault="006E66CB">
            <w:pPr>
              <w:rPr>
                <w:rFonts w:ascii="MS Gothic" w:eastAsia="MS Gothic"/>
                <w:szCs w:val="20"/>
              </w:rPr>
            </w:pPr>
            <w:r>
              <w:rPr>
                <w:rFonts w:ascii="MS Gothic" w:eastAsia="MS Gothic" w:hint="eastAsia"/>
                <w:szCs w:val="20"/>
              </w:rPr>
              <w:t>☐</w:t>
            </w:r>
          </w:p>
        </w:tc>
      </w:tr>
      <w:tr w:rsidR="006E66CB" w14:paraId="23AF94D3"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56472BF" w14:textId="77777777" w:rsidR="006E66CB" w:rsidRDefault="006E66CB">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1992DAC3"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1DF285B"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91C09C4" w14:textId="77777777" w:rsidR="006E66CB" w:rsidRDefault="006E66CB">
            <w:pPr>
              <w:rPr>
                <w:szCs w:val="20"/>
              </w:rPr>
            </w:pPr>
            <w:r>
              <w:rPr>
                <w:rFonts w:ascii="MS Gothic" w:eastAsia="MS Gothic" w:hint="eastAsia"/>
                <w:szCs w:val="20"/>
              </w:rPr>
              <w:t>☐</w:t>
            </w:r>
          </w:p>
        </w:tc>
      </w:tr>
      <w:tr w:rsidR="006E66CB" w14:paraId="374D2CD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1ED165B" w14:textId="77777777" w:rsidR="006E66CB" w:rsidRDefault="006E66CB">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F7F6146"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4C38774" w14:textId="77777777" w:rsidR="006E66CB" w:rsidRDefault="006E66CB">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3062DB" w14:textId="77777777" w:rsidR="006E66CB" w:rsidRDefault="006E66CB">
            <w:pPr>
              <w:rPr>
                <w:szCs w:val="20"/>
              </w:rPr>
            </w:pPr>
            <w:r>
              <w:rPr>
                <w:rFonts w:ascii="MS Gothic" w:eastAsia="MS Gothic" w:hint="eastAsia"/>
                <w:szCs w:val="20"/>
              </w:rPr>
              <w:t>☐</w:t>
            </w:r>
          </w:p>
        </w:tc>
      </w:tr>
      <w:tr w:rsidR="006E66CB" w14:paraId="1D2A6320"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6BD5626" w14:textId="77777777" w:rsidR="006E66CB" w:rsidRDefault="006E66CB">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89EABD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32841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20FF1" w14:textId="77777777" w:rsidR="006E66CB" w:rsidRDefault="006E66CB">
            <w:pPr>
              <w:rPr>
                <w:rFonts w:ascii="MS Gothic" w:eastAsia="MS Gothic"/>
                <w:szCs w:val="20"/>
              </w:rPr>
            </w:pPr>
            <w:r>
              <w:rPr>
                <w:rFonts w:ascii="MS Gothic" w:eastAsia="MS Gothic" w:hint="eastAsia"/>
                <w:szCs w:val="20"/>
              </w:rPr>
              <w:t>☐</w:t>
            </w:r>
          </w:p>
        </w:tc>
      </w:tr>
      <w:tr w:rsidR="006E66CB" w14:paraId="48FA89A8"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E297C8B" w14:textId="77777777" w:rsidR="006E66CB" w:rsidRDefault="006E66CB">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9BC9F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BA10BE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C51CB8B" w14:textId="77777777" w:rsidR="006E66CB" w:rsidRDefault="006E66CB">
            <w:pPr>
              <w:rPr>
                <w:rFonts w:ascii="MS Gothic" w:eastAsia="MS Gothic"/>
                <w:szCs w:val="20"/>
              </w:rPr>
            </w:pPr>
            <w:r>
              <w:rPr>
                <w:rFonts w:ascii="MS Gothic" w:eastAsia="MS Gothic" w:hint="eastAsia"/>
                <w:szCs w:val="20"/>
              </w:rPr>
              <w:t>☐</w:t>
            </w:r>
          </w:p>
        </w:tc>
      </w:tr>
      <w:tr w:rsidR="006E66CB" w14:paraId="62F12054"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4E7FDD07" w14:textId="77777777" w:rsidR="006E66CB" w:rsidRDefault="006E66CB">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1A4F3E1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0CFAE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032D64" w14:textId="77777777" w:rsidR="006E66CB" w:rsidRDefault="006E66CB">
            <w:pPr>
              <w:rPr>
                <w:rFonts w:ascii="MS Gothic" w:eastAsia="MS Gothic"/>
                <w:szCs w:val="20"/>
              </w:rPr>
            </w:pPr>
            <w:r>
              <w:rPr>
                <w:rFonts w:ascii="MS Gothic" w:eastAsia="MS Gothic" w:hint="eastAsia"/>
                <w:szCs w:val="20"/>
              </w:rPr>
              <w:t>☐</w:t>
            </w:r>
          </w:p>
        </w:tc>
      </w:tr>
      <w:tr w:rsidR="006E66CB" w14:paraId="106A7457"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7722FE6" w14:textId="77777777" w:rsidR="006E66CB" w:rsidRDefault="006E66CB">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52A46E4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27B74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AF8ABE" w14:textId="77777777" w:rsidR="006E66CB" w:rsidRDefault="006E66CB">
            <w:pPr>
              <w:rPr>
                <w:rFonts w:ascii="MS Gothic" w:eastAsia="MS Gothic"/>
                <w:szCs w:val="20"/>
              </w:rPr>
            </w:pPr>
            <w:r>
              <w:rPr>
                <w:rFonts w:ascii="MS Gothic" w:eastAsia="MS Gothic" w:hint="eastAsia"/>
                <w:szCs w:val="20"/>
              </w:rPr>
              <w:t>☐</w:t>
            </w:r>
          </w:p>
        </w:tc>
      </w:tr>
      <w:tr w:rsidR="006E66CB" w14:paraId="4E269D4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EFDF4DC" w14:textId="77777777" w:rsidR="006E66CB" w:rsidRDefault="006E66CB">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4FA7922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9EFA7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FCBE8A" w14:textId="77777777" w:rsidR="006E66CB" w:rsidRDefault="006E66CB">
            <w:pPr>
              <w:rPr>
                <w:rFonts w:ascii="MS Gothic" w:eastAsia="MS Gothic"/>
                <w:szCs w:val="20"/>
              </w:rPr>
            </w:pPr>
            <w:r>
              <w:rPr>
                <w:rFonts w:ascii="MS Gothic" w:eastAsia="MS Gothic" w:hint="eastAsia"/>
                <w:szCs w:val="20"/>
              </w:rPr>
              <w:t>☐</w:t>
            </w:r>
          </w:p>
        </w:tc>
      </w:tr>
      <w:tr w:rsidR="006E66CB" w14:paraId="77AC68CE"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A6BC0D2" w14:textId="77777777" w:rsidR="006E66CB" w:rsidRDefault="006E66CB">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52D11BF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29DCB8"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055576" w14:textId="77777777" w:rsidR="006E66CB" w:rsidRDefault="006E66CB">
            <w:pPr>
              <w:rPr>
                <w:rFonts w:ascii="MS Gothic" w:eastAsia="MS Gothic"/>
                <w:szCs w:val="20"/>
              </w:rPr>
            </w:pPr>
            <w:r>
              <w:rPr>
                <w:rFonts w:ascii="MS Gothic" w:eastAsia="MS Gothic" w:hint="eastAsia"/>
                <w:szCs w:val="20"/>
              </w:rPr>
              <w:t>☐</w:t>
            </w:r>
          </w:p>
        </w:tc>
      </w:tr>
      <w:tr w:rsidR="006E66CB" w14:paraId="356E3B1A"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2C3D97FB" w14:textId="77777777" w:rsidR="006E66CB" w:rsidRDefault="006E66CB">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51FC367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3C1B17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8C129D2" w14:textId="77777777" w:rsidR="006E66CB" w:rsidRDefault="006E66CB">
            <w:pPr>
              <w:rPr>
                <w:rFonts w:ascii="MS Gothic" w:eastAsia="MS Gothic"/>
                <w:szCs w:val="20"/>
              </w:rPr>
            </w:pPr>
            <w:r>
              <w:rPr>
                <w:rFonts w:ascii="MS Gothic" w:eastAsia="MS Gothic" w:hint="eastAsia"/>
                <w:szCs w:val="20"/>
              </w:rPr>
              <w:t>☐</w:t>
            </w:r>
          </w:p>
        </w:tc>
      </w:tr>
      <w:tr w:rsidR="006E66CB" w14:paraId="1B7B149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0DE17CE" w14:textId="77777777" w:rsidR="006E66CB" w:rsidRDefault="006E66CB">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43441EF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65B1F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36A2E33" w14:textId="77777777" w:rsidR="006E66CB" w:rsidRDefault="006E66CB">
            <w:pPr>
              <w:rPr>
                <w:rFonts w:ascii="MS Gothic" w:eastAsia="MS Gothic"/>
                <w:szCs w:val="20"/>
              </w:rPr>
            </w:pPr>
            <w:r>
              <w:rPr>
                <w:rFonts w:ascii="MS Gothic" w:eastAsia="MS Gothic" w:hint="eastAsia"/>
                <w:szCs w:val="20"/>
              </w:rPr>
              <w:t>☐</w:t>
            </w:r>
          </w:p>
        </w:tc>
      </w:tr>
      <w:tr w:rsidR="006E66CB" w14:paraId="5565A7B2"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5BD202A7" w14:textId="77777777" w:rsidR="006E66CB" w:rsidRDefault="006E66CB">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22BCAF0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B93DB7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572CFD" w14:textId="77777777" w:rsidR="006E66CB" w:rsidRDefault="006E66CB">
            <w:pPr>
              <w:rPr>
                <w:rFonts w:ascii="MS Gothic" w:eastAsia="MS Gothic"/>
                <w:szCs w:val="20"/>
              </w:rPr>
            </w:pPr>
            <w:r>
              <w:rPr>
                <w:rFonts w:ascii="MS Gothic" w:eastAsia="MS Gothic" w:hint="eastAsia"/>
                <w:szCs w:val="20"/>
              </w:rPr>
              <w:t>☐</w:t>
            </w:r>
          </w:p>
        </w:tc>
      </w:tr>
      <w:tr w:rsidR="006E66CB" w14:paraId="71A594C9"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37DF43F0" w14:textId="77777777" w:rsidR="006E66CB" w:rsidRDefault="006E66CB">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hideMark/>
          </w:tcPr>
          <w:p w14:paraId="0B3E13B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787694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DE0D00" w14:textId="77777777" w:rsidR="006E66CB" w:rsidRDefault="006E66CB">
            <w:pPr>
              <w:rPr>
                <w:rFonts w:ascii="MS Gothic" w:eastAsia="MS Gothic"/>
                <w:szCs w:val="20"/>
              </w:rPr>
            </w:pPr>
            <w:r>
              <w:rPr>
                <w:rFonts w:ascii="MS Gothic" w:eastAsia="MS Gothic" w:hint="eastAsia"/>
                <w:szCs w:val="20"/>
              </w:rPr>
              <w:t>☐</w:t>
            </w:r>
          </w:p>
        </w:tc>
      </w:tr>
      <w:tr w:rsidR="006E66CB" w14:paraId="5945FF81"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7849D069" w14:textId="77777777" w:rsidR="006E66CB" w:rsidRDefault="006E66CB">
            <w:pPr>
              <w:rPr>
                <w:rFonts w:ascii="Cambria" w:eastAsia="Times New Roman" w:hAnsi="Cambria"/>
                <w:szCs w:val="20"/>
              </w:rPr>
            </w:pPr>
            <w:r>
              <w:rPr>
                <w:rFonts w:ascii="Cambria" w:hAnsi="Cambria"/>
                <w:szCs w:val="20"/>
              </w:rPr>
              <w:t xml:space="preserve">Présence d’un « interrupteur sectionneur » général </w:t>
            </w:r>
            <w:proofErr w:type="spellStart"/>
            <w:r>
              <w:rPr>
                <w:rFonts w:ascii="Cambria" w:hAnsi="Cambria"/>
                <w:szCs w:val="20"/>
              </w:rPr>
              <w:t>cadenassable</w:t>
            </w:r>
            <w:proofErr w:type="spellEnd"/>
            <w:r>
              <w:rPr>
                <w:rFonts w:ascii="Cambria" w:hAnsi="Cambria"/>
                <w:szCs w:val="20"/>
              </w:rPr>
              <w:t xml:space="preserv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hideMark/>
          </w:tcPr>
          <w:p w14:paraId="42CD53D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16372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14E70B1" w14:textId="77777777" w:rsidR="006E66CB" w:rsidRDefault="006E66CB">
            <w:pPr>
              <w:rPr>
                <w:rFonts w:ascii="MS Gothic" w:eastAsia="MS Gothic"/>
                <w:szCs w:val="20"/>
              </w:rPr>
            </w:pPr>
            <w:r>
              <w:rPr>
                <w:rFonts w:ascii="MS Gothic" w:eastAsia="MS Gothic" w:hint="eastAsia"/>
                <w:szCs w:val="20"/>
              </w:rPr>
              <w:t>☐</w:t>
            </w:r>
          </w:p>
        </w:tc>
      </w:tr>
      <w:tr w:rsidR="006E66CB" w14:paraId="3923BB25" w14:textId="77777777" w:rsidTr="006E66CB">
        <w:trPr>
          <w:jc w:val="center"/>
        </w:trPr>
        <w:tc>
          <w:tcPr>
            <w:tcW w:w="8188" w:type="dxa"/>
            <w:tcBorders>
              <w:top w:val="single" w:sz="4" w:space="0" w:color="auto"/>
              <w:left w:val="single" w:sz="4" w:space="0" w:color="auto"/>
              <w:bottom w:val="single" w:sz="4" w:space="0" w:color="auto"/>
              <w:right w:val="single" w:sz="4" w:space="0" w:color="auto"/>
            </w:tcBorders>
            <w:hideMark/>
          </w:tcPr>
          <w:p w14:paraId="6D67E375" w14:textId="77777777" w:rsidR="006E66CB" w:rsidRDefault="006E66CB">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hideMark/>
          </w:tcPr>
          <w:p w14:paraId="458DF96A"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2A61F5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A0E140A" w14:textId="77777777" w:rsidR="006E66CB" w:rsidRDefault="006E66CB">
            <w:pPr>
              <w:rPr>
                <w:rFonts w:ascii="MS Gothic" w:eastAsia="MS Gothic"/>
                <w:szCs w:val="20"/>
              </w:rPr>
            </w:pPr>
            <w:r>
              <w:rPr>
                <w:rFonts w:ascii="MS Gothic" w:eastAsia="MS Gothic" w:hint="eastAsia"/>
                <w:szCs w:val="20"/>
              </w:rPr>
              <w:t>☐</w:t>
            </w:r>
          </w:p>
        </w:tc>
      </w:tr>
    </w:tbl>
    <w:p w14:paraId="2ACF496B" w14:textId="77777777" w:rsidR="006E66CB" w:rsidRDefault="006E66CB" w:rsidP="006E66CB">
      <w:pPr>
        <w:rPr>
          <w:rFonts w:eastAsia="Times New Roman"/>
          <w:szCs w:val="20"/>
        </w:rPr>
      </w:pPr>
    </w:p>
    <w:p w14:paraId="00135D77" w14:textId="77777777" w:rsidR="006E66CB" w:rsidRDefault="006E66CB" w:rsidP="006E66CB">
      <w:pPr>
        <w:rPr>
          <w:szCs w:val="20"/>
        </w:rPr>
      </w:pPr>
    </w:p>
    <w:p w14:paraId="01F55D06" w14:textId="77777777" w:rsidR="006E66CB" w:rsidRDefault="006E66CB" w:rsidP="006E66CB">
      <w:pPr>
        <w:rPr>
          <w:szCs w:val="20"/>
        </w:rPr>
      </w:pPr>
      <w:r>
        <w:rPr>
          <w:szCs w:val="20"/>
        </w:rPr>
        <w:br w:type="page"/>
      </w: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6E66CB" w14:paraId="611B09CA" w14:textId="77777777" w:rsidTr="006E66CB">
        <w:trPr>
          <w:jc w:val="center"/>
        </w:trPr>
        <w:tc>
          <w:tcPr>
            <w:tcW w:w="9750"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0757D823" w14:textId="77777777" w:rsidR="006E66CB" w:rsidRDefault="006E66CB">
            <w:pPr>
              <w:jc w:val="center"/>
              <w:rPr>
                <w:b/>
                <w:sz w:val="32"/>
                <w:szCs w:val="32"/>
              </w:rPr>
            </w:pPr>
            <w:r>
              <w:rPr>
                <w:b/>
                <w:sz w:val="32"/>
                <w:szCs w:val="32"/>
              </w:rPr>
              <w:lastRenderedPageBreak/>
              <w:t xml:space="preserve">CONTROLES VISUELS (CANDELABRES et LUMINAIRES), </w:t>
            </w:r>
          </w:p>
          <w:p w14:paraId="500B6B2A" w14:textId="77777777" w:rsidR="006E66CB" w:rsidRDefault="006E66CB">
            <w:pPr>
              <w:jc w:val="center"/>
              <w:rPr>
                <w:szCs w:val="20"/>
              </w:rPr>
            </w:pPr>
            <w:r>
              <w:rPr>
                <w:b/>
                <w:sz w:val="32"/>
                <w:szCs w:val="32"/>
              </w:rPr>
              <w:t>NF-C-17-200</w:t>
            </w:r>
          </w:p>
        </w:tc>
      </w:tr>
      <w:tr w:rsidR="006E66CB" w14:paraId="3ABAF90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shd w:val="clear" w:color="auto" w:fill="E0E0E0"/>
            <w:hideMark/>
          </w:tcPr>
          <w:p w14:paraId="65537AEC" w14:textId="77777777" w:rsidR="006E66CB" w:rsidRDefault="006E66CB">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FA931" w14:textId="77777777" w:rsidR="006E66CB" w:rsidRDefault="006E66CB">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2AA77F" w14:textId="77777777" w:rsidR="006E66CB" w:rsidRDefault="006E66CB">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68A627" w14:textId="77777777" w:rsidR="006E66CB" w:rsidRDefault="006E66CB">
            <w:pPr>
              <w:rPr>
                <w:sz w:val="16"/>
                <w:szCs w:val="16"/>
              </w:rPr>
            </w:pPr>
            <w:r>
              <w:rPr>
                <w:sz w:val="16"/>
                <w:szCs w:val="16"/>
              </w:rPr>
              <w:t>SO</w:t>
            </w:r>
          </w:p>
        </w:tc>
      </w:tr>
      <w:tr w:rsidR="006E66CB" w14:paraId="46B50081"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1F0CA6D" w14:textId="77777777" w:rsidR="006E66CB" w:rsidRDefault="006E66CB">
            <w:pPr>
              <w:rPr>
                <w:rFonts w:ascii="Cambria"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7D92909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AC2A8C7"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D1E117" w14:textId="77777777" w:rsidR="006E66CB" w:rsidRDefault="006E66CB">
            <w:pPr>
              <w:rPr>
                <w:rFonts w:ascii="MS Gothic" w:eastAsia="MS Gothic"/>
                <w:szCs w:val="20"/>
              </w:rPr>
            </w:pPr>
            <w:r>
              <w:rPr>
                <w:rFonts w:ascii="MS Gothic" w:eastAsia="MS Gothic" w:hint="eastAsia"/>
                <w:szCs w:val="20"/>
              </w:rPr>
              <w:t>☐</w:t>
            </w:r>
          </w:p>
        </w:tc>
      </w:tr>
      <w:tr w:rsidR="006E66CB" w14:paraId="695BDF25"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28E123D7" w14:textId="77777777" w:rsidR="006E66CB" w:rsidRDefault="006E66CB">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6028B3D0"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487220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F3257B8" w14:textId="77777777" w:rsidR="006E66CB" w:rsidRDefault="006E66CB">
            <w:pPr>
              <w:rPr>
                <w:rFonts w:ascii="MS Gothic" w:eastAsia="MS Gothic"/>
                <w:szCs w:val="20"/>
              </w:rPr>
            </w:pPr>
            <w:r>
              <w:rPr>
                <w:rFonts w:ascii="MS Gothic" w:eastAsia="MS Gothic" w:hint="eastAsia"/>
                <w:szCs w:val="20"/>
              </w:rPr>
              <w:t>☐</w:t>
            </w:r>
          </w:p>
        </w:tc>
      </w:tr>
      <w:tr w:rsidR="006E66CB" w14:paraId="250A31A2"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048C7C37" w14:textId="77777777" w:rsidR="006E66CB" w:rsidRDefault="006E66CB">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C86016E"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F19C52"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06DAF1" w14:textId="77777777" w:rsidR="006E66CB" w:rsidRDefault="006E66CB">
            <w:pPr>
              <w:rPr>
                <w:rFonts w:ascii="MS Gothic" w:eastAsia="MS Gothic"/>
                <w:szCs w:val="20"/>
              </w:rPr>
            </w:pPr>
            <w:r>
              <w:rPr>
                <w:rFonts w:ascii="MS Gothic" w:eastAsia="MS Gothic" w:hint="eastAsia"/>
                <w:szCs w:val="20"/>
              </w:rPr>
              <w:t>☐</w:t>
            </w:r>
          </w:p>
        </w:tc>
      </w:tr>
      <w:tr w:rsidR="006E66CB" w14:paraId="4012764B"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31EE4C7" w14:textId="77777777" w:rsidR="006E66CB" w:rsidRDefault="006E66CB">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233B605D"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7ECA0DC"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BE3DFEE" w14:textId="77777777" w:rsidR="006E66CB" w:rsidRDefault="006E66CB">
            <w:pPr>
              <w:rPr>
                <w:rFonts w:ascii="MS Gothic" w:eastAsia="MS Gothic"/>
                <w:szCs w:val="20"/>
              </w:rPr>
            </w:pPr>
            <w:r>
              <w:rPr>
                <w:rFonts w:ascii="MS Gothic" w:eastAsia="MS Gothic" w:hint="eastAsia"/>
                <w:szCs w:val="20"/>
              </w:rPr>
              <w:t>☐</w:t>
            </w:r>
          </w:p>
        </w:tc>
      </w:tr>
      <w:tr w:rsidR="006E66CB" w14:paraId="1A8B4F67"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F50E401" w14:textId="77777777" w:rsidR="006E66CB" w:rsidRDefault="006E66CB">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7D47BC26"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09EA13"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B65C6E0" w14:textId="77777777" w:rsidR="006E66CB" w:rsidRDefault="006E66CB">
            <w:pPr>
              <w:rPr>
                <w:rFonts w:ascii="MS Gothic" w:eastAsia="MS Gothic"/>
                <w:szCs w:val="20"/>
              </w:rPr>
            </w:pPr>
            <w:r>
              <w:rPr>
                <w:rFonts w:ascii="MS Gothic" w:eastAsia="MS Gothic" w:hint="eastAsia"/>
                <w:szCs w:val="20"/>
              </w:rPr>
              <w:t>☐</w:t>
            </w:r>
          </w:p>
        </w:tc>
      </w:tr>
      <w:tr w:rsidR="006E66CB" w14:paraId="307C87F6"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6D71D597" w14:textId="77777777" w:rsidR="006E66CB" w:rsidRDefault="006E66CB">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431C0461"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E0E74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314D000" w14:textId="77777777" w:rsidR="006E66CB" w:rsidRDefault="006E66CB">
            <w:pPr>
              <w:rPr>
                <w:rFonts w:ascii="MS Gothic" w:eastAsia="MS Gothic"/>
                <w:szCs w:val="20"/>
              </w:rPr>
            </w:pPr>
            <w:r>
              <w:rPr>
                <w:rFonts w:ascii="MS Gothic" w:eastAsia="MS Gothic" w:hint="eastAsia"/>
                <w:szCs w:val="20"/>
              </w:rPr>
              <w:t>☐</w:t>
            </w:r>
          </w:p>
        </w:tc>
      </w:tr>
      <w:tr w:rsidR="006E66CB" w14:paraId="55FAE583"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3478BACA" w14:textId="77777777" w:rsidR="006E66CB" w:rsidRDefault="006E66CB">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16A2A9BB"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956364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6E6A8F" w14:textId="77777777" w:rsidR="006E66CB" w:rsidRDefault="006E66CB">
            <w:pPr>
              <w:rPr>
                <w:rFonts w:ascii="MS Gothic" w:eastAsia="MS Gothic"/>
                <w:szCs w:val="20"/>
              </w:rPr>
            </w:pPr>
            <w:r>
              <w:rPr>
                <w:rFonts w:ascii="MS Gothic" w:eastAsia="MS Gothic" w:hint="eastAsia"/>
                <w:szCs w:val="20"/>
              </w:rPr>
              <w:t>☐</w:t>
            </w:r>
          </w:p>
        </w:tc>
      </w:tr>
      <w:tr w:rsidR="006E66CB" w14:paraId="3E72A7EA"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1543AC48" w14:textId="77777777" w:rsidR="006E66CB" w:rsidRDefault="006E66CB">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603509E4"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DC95175"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46E957" w14:textId="77777777" w:rsidR="006E66CB" w:rsidRDefault="006E66CB">
            <w:pPr>
              <w:rPr>
                <w:rFonts w:ascii="MS Gothic" w:eastAsia="MS Gothic"/>
                <w:szCs w:val="20"/>
              </w:rPr>
            </w:pPr>
            <w:r>
              <w:rPr>
                <w:rFonts w:ascii="MS Gothic" w:eastAsia="MS Gothic" w:hint="eastAsia"/>
                <w:szCs w:val="20"/>
              </w:rPr>
              <w:t>☐</w:t>
            </w:r>
          </w:p>
        </w:tc>
      </w:tr>
      <w:tr w:rsidR="006E66CB" w14:paraId="40D9C340" w14:textId="77777777" w:rsidTr="006E66CB">
        <w:trPr>
          <w:jc w:val="center"/>
        </w:trPr>
        <w:tc>
          <w:tcPr>
            <w:tcW w:w="8191" w:type="dxa"/>
            <w:tcBorders>
              <w:top w:val="single" w:sz="4" w:space="0" w:color="auto"/>
              <w:left w:val="single" w:sz="4" w:space="0" w:color="auto"/>
              <w:bottom w:val="single" w:sz="4" w:space="0" w:color="auto"/>
              <w:right w:val="single" w:sz="4" w:space="0" w:color="auto"/>
            </w:tcBorders>
            <w:hideMark/>
          </w:tcPr>
          <w:p w14:paraId="4FA098C5" w14:textId="77777777" w:rsidR="006E66CB" w:rsidRDefault="006E66CB">
            <w:pPr>
              <w:rPr>
                <w:rFonts w:ascii="Cambria" w:eastAsia="Times New Roman" w:hAnsi="Cambria"/>
                <w:szCs w:val="20"/>
              </w:rPr>
            </w:pPr>
            <w:r>
              <w:rPr>
                <w:rFonts w:ascii="Cambria" w:hAnsi="Cambria"/>
                <w:szCs w:val="20"/>
              </w:rPr>
              <w:t>Propreté de de la face éclairante de la tête du candélabre. (Attention aux brûlures)</w:t>
            </w:r>
          </w:p>
        </w:tc>
        <w:tc>
          <w:tcPr>
            <w:tcW w:w="425" w:type="dxa"/>
            <w:tcBorders>
              <w:top w:val="single" w:sz="4" w:space="0" w:color="auto"/>
              <w:left w:val="single" w:sz="4" w:space="0" w:color="auto"/>
              <w:bottom w:val="single" w:sz="4" w:space="0" w:color="auto"/>
              <w:right w:val="single" w:sz="4" w:space="0" w:color="auto"/>
            </w:tcBorders>
          </w:tcPr>
          <w:p w14:paraId="5F119275"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402C8AFD" w14:textId="77777777" w:rsidR="006E66CB" w:rsidRDefault="006E66CB">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07DCE8C0" w14:textId="77777777" w:rsidR="006E66CB" w:rsidRDefault="006E66CB">
            <w:pPr>
              <w:rPr>
                <w:rFonts w:ascii="MS Gothic" w:eastAsia="MS Gothic"/>
                <w:szCs w:val="20"/>
              </w:rPr>
            </w:pPr>
          </w:p>
        </w:tc>
      </w:tr>
    </w:tbl>
    <w:p w14:paraId="72284075" w14:textId="77777777" w:rsidR="006E66CB" w:rsidRDefault="006E66CB" w:rsidP="006E66CB">
      <w:pPr>
        <w:pStyle w:val="Titre3"/>
        <w:tabs>
          <w:tab w:val="num" w:pos="2421"/>
        </w:tabs>
        <w:spacing w:line="240" w:lineRule="auto"/>
      </w:pPr>
      <w:bookmarkStart w:id="39" w:name="_Toc528396612"/>
      <w:r>
        <w:t>Registre de sécurité.</w:t>
      </w:r>
      <w:bookmarkEnd w:id="39"/>
    </w:p>
    <w:p w14:paraId="0D3DC736" w14:textId="77777777" w:rsidR="006E66CB" w:rsidRDefault="006E66CB" w:rsidP="006E66CB">
      <w:r>
        <w:t>Suite à votre visite de base on vous demande de compléter le registre de sécurité ci-dessous.</w:t>
      </w:r>
    </w:p>
    <w:p w14:paraId="16101C17" w14:textId="3DCDF61D" w:rsidR="006E66CB" w:rsidRDefault="006E66CB" w:rsidP="006E66CB">
      <w:r>
        <w:rPr>
          <w:noProof/>
        </w:rPr>
        <mc:AlternateContent>
          <mc:Choice Requires="wps">
            <w:drawing>
              <wp:anchor distT="0" distB="0" distL="114300" distR="114300" simplePos="0" relativeHeight="251685888" behindDoc="0" locked="0" layoutInCell="1" allowOverlap="1" wp14:anchorId="48120994" wp14:editId="23D50282">
                <wp:simplePos x="0" y="0"/>
                <wp:positionH relativeFrom="column">
                  <wp:posOffset>40005</wp:posOffset>
                </wp:positionH>
                <wp:positionV relativeFrom="paragraph">
                  <wp:posOffset>18415</wp:posOffset>
                </wp:positionV>
                <wp:extent cx="6714490" cy="618490"/>
                <wp:effectExtent l="0" t="0" r="10160" b="10160"/>
                <wp:wrapNone/>
                <wp:docPr id="79" name="Zone de texte 79"/>
                <wp:cNvGraphicFramePr/>
                <a:graphic xmlns:a="http://schemas.openxmlformats.org/drawingml/2006/main">
                  <a:graphicData uri="http://schemas.microsoft.com/office/word/2010/wordprocessingShape">
                    <wps:wsp>
                      <wps:cNvSpPr txBox="1"/>
                      <wps:spPr>
                        <a:xfrm>
                          <a:off x="0" y="0"/>
                          <a:ext cx="6713855" cy="617855"/>
                        </a:xfrm>
                        <a:prstGeom prst="rect">
                          <a:avLst/>
                        </a:prstGeom>
                        <a:solidFill>
                          <a:schemeClr val="lt1"/>
                        </a:solidFill>
                        <a:ln w="6350">
                          <a:solidFill>
                            <a:prstClr val="black"/>
                          </a:solidFill>
                        </a:ln>
                      </wps:spPr>
                      <wps:txbx>
                        <w:txbxContent>
                          <w:p w14:paraId="669AA2BB" w14:textId="77777777" w:rsidR="000D3908" w:rsidRDefault="000D3908" w:rsidP="006E66CB">
                            <w:r>
                              <w:t>Vérification des éléments de protections des personnes contre le contact indirect :</w:t>
                            </w:r>
                          </w:p>
                          <w:p w14:paraId="5561CFE0" w14:textId="77777777" w:rsidR="000D3908" w:rsidRDefault="000D3908" w:rsidP="006E66CB">
                            <w:r>
                              <w:t>Dispositifs différentiels, mise à la terre des masses (continuité des conducteurs de protection et des masses), impédances de boucle pour validation de la résistance de la prise de terre (régime 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20994" id="Zone de texte 79" o:spid="_x0000_s1038" type="#_x0000_t202" style="position:absolute;left:0;text-align:left;margin-left:3.15pt;margin-top:1.45pt;width:528.7pt;height:4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" fillcolor="white [3201]" strokeweight=".5pt">
                <v:textbox>
                  <w:txbxContent>
                    <w:p w14:paraId="669AA2BB" w14:textId="77777777" w:rsidR="000D3908" w:rsidRDefault="000D3908" w:rsidP="006E66CB">
                      <w:r>
                        <w:t>Vérification des éléments de protections des personnes contre le contact indirect :</w:t>
                      </w:r>
                    </w:p>
                    <w:p w14:paraId="5561CFE0" w14:textId="77777777" w:rsidR="000D3908" w:rsidRDefault="000D3908" w:rsidP="006E66CB">
                      <w:r>
                        <w:t>Dispositifs différentiels, mise à la terre des masses (continuité des conducteurs de protection et des masses), impédances de boucle pour validation de la résistance de la prise de terre (régime TT).</w:t>
                      </w:r>
                    </w:p>
                  </w:txbxContent>
                </v:textbox>
              </v:shape>
            </w:pict>
          </mc:Fallback>
        </mc:AlternateContent>
      </w:r>
    </w:p>
    <w:p w14:paraId="03125E0C" w14:textId="77777777" w:rsidR="006E66CB" w:rsidRDefault="006E66CB" w:rsidP="006E66CB"/>
    <w:p w14:paraId="5A3449E8"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97B029D"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3042346"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0C9EDAC"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0DAFD700"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DD7C3B0"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8A7E7D" w14:textId="77777777" w:rsidTr="006E66CB">
        <w:tc>
          <w:tcPr>
            <w:tcW w:w="1271" w:type="dxa"/>
            <w:tcBorders>
              <w:top w:val="single" w:sz="4" w:space="0" w:color="auto"/>
              <w:left w:val="single" w:sz="4" w:space="0" w:color="auto"/>
              <w:bottom w:val="single" w:sz="4" w:space="0" w:color="auto"/>
              <w:right w:val="single" w:sz="4" w:space="0" w:color="auto"/>
            </w:tcBorders>
          </w:tcPr>
          <w:p w14:paraId="0F202C69" w14:textId="77777777" w:rsidR="006E66CB" w:rsidRDefault="006E66CB">
            <w:pPr>
              <w:rPr>
                <w:rFonts w:eastAsiaTheme="majorEastAsia" w:cstheme="majorBidi"/>
                <w:bCs/>
                <w:sz w:val="24"/>
              </w:rPr>
            </w:pPr>
          </w:p>
          <w:p w14:paraId="605476C8"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235DD12B"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612E116C"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F5F3BEB" w14:textId="77777777" w:rsidR="006E66CB" w:rsidRDefault="006E66CB">
            <w:pPr>
              <w:rPr>
                <w:rFonts w:eastAsiaTheme="majorEastAsia" w:cstheme="majorBidi"/>
                <w:bCs/>
                <w:sz w:val="24"/>
              </w:rPr>
            </w:pPr>
          </w:p>
        </w:tc>
      </w:tr>
    </w:tbl>
    <w:p w14:paraId="33234C44" w14:textId="77777777" w:rsidR="006E66CB" w:rsidRDefault="006E66CB" w:rsidP="006E66CB">
      <w:pPr>
        <w:rPr>
          <w:rFonts w:eastAsia="Times New Roman" w:cs="Times New Roman"/>
        </w:rPr>
      </w:pPr>
    </w:p>
    <w:p w14:paraId="6C3191C9" w14:textId="14A8F427" w:rsidR="006E66CB" w:rsidRDefault="006E66CB" w:rsidP="006E66CB">
      <w:r>
        <w:rPr>
          <w:noProof/>
        </w:rPr>
        <mc:AlternateContent>
          <mc:Choice Requires="wps">
            <w:drawing>
              <wp:anchor distT="0" distB="0" distL="114300" distR="114300" simplePos="0" relativeHeight="251686912" behindDoc="0" locked="0" layoutInCell="1" allowOverlap="1" wp14:anchorId="7706469B" wp14:editId="2BA93026">
                <wp:simplePos x="0" y="0"/>
                <wp:positionH relativeFrom="column">
                  <wp:posOffset>40640</wp:posOffset>
                </wp:positionH>
                <wp:positionV relativeFrom="paragraph">
                  <wp:posOffset>14605</wp:posOffset>
                </wp:positionV>
                <wp:extent cx="6714490" cy="295910"/>
                <wp:effectExtent l="0" t="0" r="10160" b="27940"/>
                <wp:wrapNone/>
                <wp:docPr id="78" name="Zone de texte 78"/>
                <wp:cNvGraphicFramePr/>
                <a:graphic xmlns:a="http://schemas.openxmlformats.org/drawingml/2006/main">
                  <a:graphicData uri="http://schemas.microsoft.com/office/word/2010/wordprocessingShape">
                    <wps:wsp>
                      <wps:cNvSpPr txBox="1"/>
                      <wps:spPr>
                        <a:xfrm>
                          <a:off x="0" y="0"/>
                          <a:ext cx="6713855" cy="295910"/>
                        </a:xfrm>
                        <a:prstGeom prst="rect">
                          <a:avLst/>
                        </a:prstGeom>
                        <a:solidFill>
                          <a:schemeClr val="lt1"/>
                        </a:solidFill>
                        <a:ln w="6350">
                          <a:solidFill>
                            <a:prstClr val="black"/>
                          </a:solidFill>
                        </a:ln>
                      </wps:spPr>
                      <wps:txbx>
                        <w:txbxContent>
                          <w:p w14:paraId="2470AC74" w14:textId="77777777" w:rsidR="000D3908" w:rsidRDefault="000D3908" w:rsidP="006E66CB">
                            <w:r>
                              <w:t>Vérification des dispositifs de protection contre les surtensions. PARAFOUDRES sur les boitiers des candélabres.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06469B" id="Zone de texte 78" o:spid="_x0000_s1039" type="#_x0000_t202" style="position:absolute;left:0;text-align:left;margin-left:3.2pt;margin-top:1.15pt;width:528.7pt;height:2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" fillcolor="white [3201]" strokeweight=".5pt">
                <v:textbox>
                  <w:txbxContent>
                    <w:p w14:paraId="2470AC74" w14:textId="77777777" w:rsidR="000D3908" w:rsidRDefault="000D3908" w:rsidP="006E66CB">
                      <w:r>
                        <w:t>Vérification des dispositifs de protection contre les surtensions. PARAFOUDRES sur les boitiers des candélabres.</w:t>
                      </w:r>
                    </w:p>
                  </w:txbxContent>
                </v:textbox>
              </v:shape>
            </w:pict>
          </mc:Fallback>
        </mc:AlternateContent>
      </w:r>
    </w:p>
    <w:p w14:paraId="74432C04"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3AF9343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4FFC93DB"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27C122E2"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37640847"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39E4CE9"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8169912" w14:textId="77777777" w:rsidTr="006E66CB">
        <w:tc>
          <w:tcPr>
            <w:tcW w:w="1271" w:type="dxa"/>
            <w:tcBorders>
              <w:top w:val="single" w:sz="4" w:space="0" w:color="auto"/>
              <w:left w:val="single" w:sz="4" w:space="0" w:color="auto"/>
              <w:bottom w:val="single" w:sz="4" w:space="0" w:color="auto"/>
              <w:right w:val="single" w:sz="4" w:space="0" w:color="auto"/>
            </w:tcBorders>
          </w:tcPr>
          <w:p w14:paraId="05547327" w14:textId="77777777" w:rsidR="006E66CB" w:rsidRDefault="006E66CB">
            <w:pPr>
              <w:rPr>
                <w:rFonts w:eastAsiaTheme="majorEastAsia" w:cstheme="majorBidi"/>
                <w:bCs/>
                <w:sz w:val="24"/>
              </w:rPr>
            </w:pPr>
          </w:p>
          <w:p w14:paraId="13D264DB"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973D631"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3BECC4D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0548E219" w14:textId="77777777" w:rsidR="006E66CB" w:rsidRDefault="006E66CB">
            <w:pPr>
              <w:rPr>
                <w:rFonts w:eastAsiaTheme="majorEastAsia" w:cstheme="majorBidi"/>
                <w:bCs/>
                <w:sz w:val="24"/>
              </w:rPr>
            </w:pPr>
          </w:p>
        </w:tc>
      </w:tr>
    </w:tbl>
    <w:p w14:paraId="3EEE8FE4" w14:textId="77777777" w:rsidR="006E66CB" w:rsidRDefault="006E66CB" w:rsidP="006E66CB"/>
    <w:p w14:paraId="61130441" w14:textId="3C3BD390" w:rsidR="006E66CB" w:rsidRDefault="006E66CB" w:rsidP="006E66CB">
      <w:r>
        <w:rPr>
          <w:noProof/>
        </w:rPr>
        <mc:AlternateContent>
          <mc:Choice Requires="wps">
            <w:drawing>
              <wp:anchor distT="0" distB="0" distL="114300" distR="114300" simplePos="0" relativeHeight="251687936" behindDoc="0" locked="0" layoutInCell="1" allowOverlap="1" wp14:anchorId="46CFB254" wp14:editId="081F84F1">
                <wp:simplePos x="0" y="0"/>
                <wp:positionH relativeFrom="column">
                  <wp:posOffset>40640</wp:posOffset>
                </wp:positionH>
                <wp:positionV relativeFrom="paragraph">
                  <wp:posOffset>13970</wp:posOffset>
                </wp:positionV>
                <wp:extent cx="6714490" cy="435610"/>
                <wp:effectExtent l="0" t="0" r="10160" b="21590"/>
                <wp:wrapNone/>
                <wp:docPr id="77" name="Zone de texte 77"/>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1949D15" w14:textId="77777777" w:rsidR="000D3908" w:rsidRDefault="000D3908" w:rsidP="006E66CB">
                            <w:r>
                              <w:t>Vérification de l’armoire de rue S17. Contrôle du maintien de L’IP 67, de son état intérieur et du fonctionnement des éléments d’éclairage et de 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CFB254" id="Zone de texte 77" o:spid="_x0000_s1040" type="#_x0000_t202" style="position:absolute;left:0;text-align:left;margin-left:3.2pt;margin-top:1.1pt;width:528.7pt;height:34.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" fillcolor="white [3201]" strokeweight=".5pt">
                <v:textbox>
                  <w:txbxContent>
                    <w:p w14:paraId="11949D15" w14:textId="77777777" w:rsidR="000D3908" w:rsidRDefault="000D3908" w:rsidP="006E66CB">
                      <w:r>
                        <w:t>Vérification de l’armoire de rue S17. Contrôle du maintien de L’IP 67, de son état intérieur et du fonctionnement des éléments d’éclairage et de chauffage.</w:t>
                      </w:r>
                    </w:p>
                  </w:txbxContent>
                </v:textbox>
              </v:shape>
            </w:pict>
          </mc:Fallback>
        </mc:AlternateContent>
      </w:r>
    </w:p>
    <w:p w14:paraId="31971711" w14:textId="77777777" w:rsidR="006E66CB" w:rsidRDefault="006E66CB" w:rsidP="006E66CB"/>
    <w:p w14:paraId="5D0F4C01"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485D7CD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EE3A44C"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E22BA98"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55D41E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25B5BE97"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64DCF1C0" w14:textId="77777777" w:rsidTr="006E66CB">
        <w:tc>
          <w:tcPr>
            <w:tcW w:w="1271" w:type="dxa"/>
            <w:tcBorders>
              <w:top w:val="single" w:sz="4" w:space="0" w:color="auto"/>
              <w:left w:val="single" w:sz="4" w:space="0" w:color="auto"/>
              <w:bottom w:val="single" w:sz="4" w:space="0" w:color="auto"/>
              <w:right w:val="single" w:sz="4" w:space="0" w:color="auto"/>
            </w:tcBorders>
          </w:tcPr>
          <w:p w14:paraId="458C64EE" w14:textId="77777777" w:rsidR="006E66CB" w:rsidRDefault="006E66CB">
            <w:pPr>
              <w:rPr>
                <w:rFonts w:eastAsiaTheme="majorEastAsia" w:cstheme="majorBidi"/>
                <w:bCs/>
                <w:sz w:val="24"/>
              </w:rPr>
            </w:pPr>
          </w:p>
          <w:p w14:paraId="3608EA35"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0F0DD4B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0A71634"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0B7D91" w14:textId="77777777" w:rsidR="006E66CB" w:rsidRDefault="006E66CB">
            <w:pPr>
              <w:rPr>
                <w:rFonts w:eastAsiaTheme="majorEastAsia" w:cstheme="majorBidi"/>
                <w:bCs/>
                <w:sz w:val="24"/>
              </w:rPr>
            </w:pPr>
          </w:p>
        </w:tc>
      </w:tr>
    </w:tbl>
    <w:p w14:paraId="0B3336EF" w14:textId="77777777" w:rsidR="006E66CB" w:rsidRDefault="006E66CB" w:rsidP="006E66CB">
      <w:pPr>
        <w:rPr>
          <w:rFonts w:eastAsia="Times New Roman" w:cs="Times New Roman"/>
        </w:rPr>
      </w:pPr>
    </w:p>
    <w:p w14:paraId="46CF1CAE" w14:textId="77777777" w:rsidR="006E66CB" w:rsidRDefault="006E66CB" w:rsidP="006E66CB">
      <w:r>
        <w:br w:type="page"/>
      </w:r>
    </w:p>
    <w:p w14:paraId="249B4E88" w14:textId="2C05A347" w:rsidR="006E66CB" w:rsidRDefault="006E66CB" w:rsidP="006E66CB">
      <w:r>
        <w:rPr>
          <w:noProof/>
        </w:rPr>
        <w:lastRenderedPageBreak/>
        <mc:AlternateContent>
          <mc:Choice Requires="wps">
            <w:drawing>
              <wp:anchor distT="0" distB="0" distL="114300" distR="114300" simplePos="0" relativeHeight="251688960" behindDoc="0" locked="0" layoutInCell="1" allowOverlap="1" wp14:anchorId="28F90A79" wp14:editId="4D435AF7">
                <wp:simplePos x="0" y="0"/>
                <wp:positionH relativeFrom="column">
                  <wp:posOffset>14605</wp:posOffset>
                </wp:positionH>
                <wp:positionV relativeFrom="paragraph">
                  <wp:posOffset>24765</wp:posOffset>
                </wp:positionV>
                <wp:extent cx="6714490" cy="426720"/>
                <wp:effectExtent l="0" t="0" r="10160" b="11430"/>
                <wp:wrapNone/>
                <wp:docPr id="76" name="Zone de texte 76"/>
                <wp:cNvGraphicFramePr/>
                <a:graphic xmlns:a="http://schemas.openxmlformats.org/drawingml/2006/main">
                  <a:graphicData uri="http://schemas.microsoft.com/office/word/2010/wordprocessingShape">
                    <wps:wsp>
                      <wps:cNvSpPr txBox="1"/>
                      <wps:spPr>
                        <a:xfrm>
                          <a:off x="0" y="0"/>
                          <a:ext cx="6713855" cy="426720"/>
                        </a:xfrm>
                        <a:prstGeom prst="rect">
                          <a:avLst/>
                        </a:prstGeom>
                        <a:solidFill>
                          <a:schemeClr val="lt1"/>
                        </a:solidFill>
                        <a:ln w="6350">
                          <a:solidFill>
                            <a:prstClr val="black"/>
                          </a:solidFill>
                        </a:ln>
                      </wps:spPr>
                      <wps:txbx>
                        <w:txbxContent>
                          <w:p w14:paraId="0D5AF849" w14:textId="77777777" w:rsidR="000D3908" w:rsidRDefault="000D3908" w:rsidP="006E66CB">
                            <w:r>
                              <w:t>Vérification de l’aspect extérieur et de l’état intérieur des candélabres. (Ne pas oublier l’état et la fermeture du portillon).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90A79" id="Zone de texte 76" o:spid="_x0000_s1041" type="#_x0000_t202" style="position:absolute;left:0;text-align:left;margin-left:1.15pt;margin-top:1.95pt;width:528.7pt;height:3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" fillcolor="white [3201]" strokeweight=".5pt">
                <v:textbox>
                  <w:txbxContent>
                    <w:p w14:paraId="0D5AF849" w14:textId="77777777" w:rsidR="000D3908" w:rsidRDefault="000D3908" w:rsidP="006E66CB">
                      <w:r>
                        <w:t>Vérification de l’aspect extérieur et de l’état intérieur des candélabres. (Ne pas oublier l’état et la fermeture du portillon).</w:t>
                      </w:r>
                    </w:p>
                  </w:txbxContent>
                </v:textbox>
              </v:shape>
            </w:pict>
          </mc:Fallback>
        </mc:AlternateContent>
      </w:r>
    </w:p>
    <w:p w14:paraId="75208FE5"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7A2E736F"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D8A6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126EF75D"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461465E8"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964053"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52ADCAED" w14:textId="77777777" w:rsidTr="006E66CB">
        <w:tc>
          <w:tcPr>
            <w:tcW w:w="1271" w:type="dxa"/>
            <w:tcBorders>
              <w:top w:val="single" w:sz="4" w:space="0" w:color="auto"/>
              <w:left w:val="single" w:sz="4" w:space="0" w:color="auto"/>
              <w:bottom w:val="single" w:sz="4" w:space="0" w:color="auto"/>
              <w:right w:val="single" w:sz="4" w:space="0" w:color="auto"/>
            </w:tcBorders>
          </w:tcPr>
          <w:p w14:paraId="630F6DDF" w14:textId="77777777" w:rsidR="006E66CB" w:rsidRDefault="006E66CB">
            <w:pPr>
              <w:rPr>
                <w:rFonts w:eastAsiaTheme="majorEastAsia" w:cstheme="majorBidi"/>
                <w:bCs/>
                <w:sz w:val="24"/>
              </w:rPr>
            </w:pPr>
          </w:p>
          <w:p w14:paraId="61F6EA49"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5886F066"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4BC158E3"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537BE284" w14:textId="77777777" w:rsidR="006E66CB" w:rsidRDefault="006E66CB">
            <w:pPr>
              <w:rPr>
                <w:rFonts w:eastAsiaTheme="majorEastAsia" w:cstheme="majorBidi"/>
                <w:bCs/>
                <w:sz w:val="24"/>
              </w:rPr>
            </w:pPr>
          </w:p>
        </w:tc>
      </w:tr>
    </w:tbl>
    <w:p w14:paraId="704ED24B" w14:textId="77777777" w:rsidR="006E66CB" w:rsidRDefault="006E66CB" w:rsidP="006E66CB">
      <w:pPr>
        <w:rPr>
          <w:rFonts w:eastAsia="Times New Roman" w:cs="Times New Roman"/>
        </w:rPr>
      </w:pPr>
    </w:p>
    <w:p w14:paraId="1AE66C2D" w14:textId="0651C410" w:rsidR="006E66CB" w:rsidRDefault="006E66CB" w:rsidP="006E66CB">
      <w:r>
        <w:rPr>
          <w:noProof/>
        </w:rPr>
        <mc:AlternateContent>
          <mc:Choice Requires="wps">
            <w:drawing>
              <wp:anchor distT="0" distB="0" distL="114300" distR="114300" simplePos="0" relativeHeight="251689984" behindDoc="0" locked="0" layoutInCell="1" allowOverlap="1" wp14:anchorId="75138225" wp14:editId="5FE243D9">
                <wp:simplePos x="0" y="0"/>
                <wp:positionH relativeFrom="column">
                  <wp:posOffset>40640</wp:posOffset>
                </wp:positionH>
                <wp:positionV relativeFrom="paragraph">
                  <wp:posOffset>13970</wp:posOffset>
                </wp:positionV>
                <wp:extent cx="6714490" cy="435610"/>
                <wp:effectExtent l="0" t="0" r="10160" b="21590"/>
                <wp:wrapNone/>
                <wp:docPr id="75" name="Zone de texte 75"/>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75F3D132" w14:textId="77777777" w:rsidR="000D3908" w:rsidRDefault="000D3908" w:rsidP="006E66CB">
                            <w:r>
                              <w:t>Vérification de l’état des gaines de protection des câbles, des presses étoupes et des manchons d’étanchéité sur leurs extrémités.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138225" id="Zone de texte 75" o:spid="_x0000_s1042" type="#_x0000_t202" style="position:absolute;left:0;text-align:left;margin-left:3.2pt;margin-top:1.1pt;width:528.7pt;height:3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" fillcolor="white [3201]" strokeweight=".5pt">
                <v:textbox>
                  <w:txbxContent>
                    <w:p w14:paraId="75F3D132" w14:textId="77777777" w:rsidR="000D3908" w:rsidRDefault="000D3908" w:rsidP="006E66CB">
                      <w:r>
                        <w:t>Vérification de l’état des gaines de protection des câbles, des presses étoupes et des manchons d’étanchéité sur leurs extrémités.</w:t>
                      </w:r>
                    </w:p>
                  </w:txbxContent>
                </v:textbox>
              </v:shape>
            </w:pict>
          </mc:Fallback>
        </mc:AlternateContent>
      </w:r>
    </w:p>
    <w:p w14:paraId="14D0C79A"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42EA44"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5D823E79"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68A383E4"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407BD29"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17F0A6FD"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1FD43299" w14:textId="77777777" w:rsidTr="006E66CB">
        <w:tc>
          <w:tcPr>
            <w:tcW w:w="1271" w:type="dxa"/>
            <w:tcBorders>
              <w:top w:val="single" w:sz="4" w:space="0" w:color="auto"/>
              <w:left w:val="single" w:sz="4" w:space="0" w:color="auto"/>
              <w:bottom w:val="single" w:sz="4" w:space="0" w:color="auto"/>
              <w:right w:val="single" w:sz="4" w:space="0" w:color="auto"/>
            </w:tcBorders>
          </w:tcPr>
          <w:p w14:paraId="5021E893" w14:textId="77777777" w:rsidR="006E66CB" w:rsidRDefault="006E66CB">
            <w:pPr>
              <w:rPr>
                <w:rFonts w:eastAsiaTheme="majorEastAsia" w:cstheme="majorBidi"/>
                <w:bCs/>
                <w:sz w:val="24"/>
              </w:rPr>
            </w:pPr>
          </w:p>
          <w:p w14:paraId="3FE4403F"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3281797E"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2C1EB0FD"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3078A810" w14:textId="77777777" w:rsidR="006E66CB" w:rsidRDefault="006E66CB">
            <w:pPr>
              <w:rPr>
                <w:rFonts w:eastAsiaTheme="majorEastAsia" w:cstheme="majorBidi"/>
                <w:bCs/>
                <w:sz w:val="24"/>
              </w:rPr>
            </w:pPr>
          </w:p>
        </w:tc>
      </w:tr>
    </w:tbl>
    <w:p w14:paraId="39B5DEB8" w14:textId="636DE38E" w:rsidR="006E66CB" w:rsidRDefault="006E66CB" w:rsidP="006E66CB">
      <w:r>
        <w:rPr>
          <w:noProof/>
        </w:rPr>
        <mc:AlternateContent>
          <mc:Choice Requires="wps">
            <w:drawing>
              <wp:anchor distT="0" distB="0" distL="114300" distR="114300" simplePos="0" relativeHeight="251691008" behindDoc="0" locked="0" layoutInCell="1" allowOverlap="1" wp14:anchorId="0874BC82" wp14:editId="34C0CC64">
                <wp:simplePos x="0" y="0"/>
                <wp:positionH relativeFrom="column">
                  <wp:posOffset>52070</wp:posOffset>
                </wp:positionH>
                <wp:positionV relativeFrom="paragraph">
                  <wp:posOffset>67945</wp:posOffset>
                </wp:positionV>
                <wp:extent cx="6714490" cy="435610"/>
                <wp:effectExtent l="0" t="0" r="10160" b="21590"/>
                <wp:wrapNone/>
                <wp:docPr id="74" name="Zone de texte 74"/>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25AD72B6" w14:textId="77777777" w:rsidR="000D3908" w:rsidRDefault="000D3908" w:rsidP="006E66CB">
                            <w:r>
                              <w:t>Autres observations éventuelles.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74BC82" id="Zone de texte 74" o:spid="_x0000_s1043" type="#_x0000_t202" style="position:absolute;left:0;text-align:left;margin-left:4.1pt;margin-top:5.35pt;width:528.7pt;height:3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" fillcolor="white [3201]" strokeweight=".5pt">
                <v:textbox>
                  <w:txbxContent>
                    <w:p w14:paraId="25AD72B6" w14:textId="77777777" w:rsidR="000D3908" w:rsidRDefault="000D3908" w:rsidP="006E66CB">
                      <w:r>
                        <w:t>Autres observations éventuelles.</w:t>
                      </w:r>
                    </w:p>
                  </w:txbxContent>
                </v:textbox>
              </v:shape>
            </w:pict>
          </mc:Fallback>
        </mc:AlternateContent>
      </w:r>
    </w:p>
    <w:p w14:paraId="112E10E3" w14:textId="77777777" w:rsidR="006E66CB" w:rsidRDefault="006E66CB" w:rsidP="006E66CB"/>
    <w:tbl>
      <w:tblPr>
        <w:tblStyle w:val="Grilledutableau"/>
        <w:tblW w:w="0" w:type="auto"/>
        <w:tblLook w:val="04A0" w:firstRow="1" w:lastRow="0" w:firstColumn="1" w:lastColumn="0" w:noHBand="0" w:noVBand="1"/>
      </w:tblPr>
      <w:tblGrid>
        <w:gridCol w:w="1271"/>
        <w:gridCol w:w="1985"/>
        <w:gridCol w:w="4536"/>
        <w:gridCol w:w="2970"/>
      </w:tblGrid>
      <w:tr w:rsidR="006E66CB" w14:paraId="063BB148"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26C1C7B7"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985" w:type="dxa"/>
            <w:tcBorders>
              <w:top w:val="single" w:sz="4" w:space="0" w:color="auto"/>
              <w:left w:val="single" w:sz="4" w:space="0" w:color="auto"/>
              <w:bottom w:val="single" w:sz="4" w:space="0" w:color="auto"/>
              <w:right w:val="single" w:sz="4" w:space="0" w:color="auto"/>
            </w:tcBorders>
            <w:hideMark/>
          </w:tcPr>
          <w:p w14:paraId="73177F55" w14:textId="77777777" w:rsidR="006E66CB" w:rsidRDefault="006E66CB">
            <w:pPr>
              <w:jc w:val="center"/>
              <w:rPr>
                <w:rFonts w:eastAsiaTheme="majorEastAsia" w:cstheme="majorBidi"/>
                <w:bCs/>
                <w:sz w:val="24"/>
              </w:rPr>
            </w:pPr>
            <w:r>
              <w:rPr>
                <w:rFonts w:eastAsiaTheme="majorEastAsia" w:cstheme="majorBidi"/>
                <w:bCs/>
                <w:sz w:val="24"/>
              </w:rPr>
              <w:t>SOCIETE</w:t>
            </w:r>
          </w:p>
        </w:tc>
        <w:tc>
          <w:tcPr>
            <w:tcW w:w="4536" w:type="dxa"/>
            <w:tcBorders>
              <w:top w:val="single" w:sz="4" w:space="0" w:color="auto"/>
              <w:left w:val="single" w:sz="4" w:space="0" w:color="auto"/>
              <w:bottom w:val="single" w:sz="4" w:space="0" w:color="auto"/>
              <w:right w:val="single" w:sz="4" w:space="0" w:color="auto"/>
            </w:tcBorders>
            <w:hideMark/>
          </w:tcPr>
          <w:p w14:paraId="677CE77F"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2970" w:type="dxa"/>
            <w:tcBorders>
              <w:top w:val="single" w:sz="4" w:space="0" w:color="auto"/>
              <w:left w:val="single" w:sz="4" w:space="0" w:color="auto"/>
              <w:bottom w:val="single" w:sz="4" w:space="0" w:color="auto"/>
              <w:right w:val="single" w:sz="4" w:space="0" w:color="auto"/>
            </w:tcBorders>
            <w:hideMark/>
          </w:tcPr>
          <w:p w14:paraId="3DC9EAA6"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43450B5A" w14:textId="77777777" w:rsidTr="006E66CB">
        <w:tc>
          <w:tcPr>
            <w:tcW w:w="1271" w:type="dxa"/>
            <w:tcBorders>
              <w:top w:val="single" w:sz="4" w:space="0" w:color="auto"/>
              <w:left w:val="single" w:sz="4" w:space="0" w:color="auto"/>
              <w:bottom w:val="single" w:sz="4" w:space="0" w:color="auto"/>
              <w:right w:val="single" w:sz="4" w:space="0" w:color="auto"/>
            </w:tcBorders>
          </w:tcPr>
          <w:p w14:paraId="3B0CDBDE" w14:textId="77777777" w:rsidR="006E66CB" w:rsidRDefault="006E66CB">
            <w:pPr>
              <w:rPr>
                <w:rFonts w:eastAsiaTheme="majorEastAsia" w:cstheme="majorBidi"/>
                <w:bCs/>
                <w:sz w:val="24"/>
              </w:rPr>
            </w:pPr>
          </w:p>
          <w:p w14:paraId="775B9CC7" w14:textId="77777777" w:rsidR="006E66CB" w:rsidRDefault="006E66CB">
            <w:pPr>
              <w:rPr>
                <w:rFonts w:eastAsiaTheme="majorEastAsia" w:cstheme="majorBidi"/>
                <w:bCs/>
                <w:sz w:val="24"/>
              </w:rPr>
            </w:pPr>
          </w:p>
        </w:tc>
        <w:tc>
          <w:tcPr>
            <w:tcW w:w="1985" w:type="dxa"/>
            <w:tcBorders>
              <w:top w:val="single" w:sz="4" w:space="0" w:color="auto"/>
              <w:left w:val="single" w:sz="4" w:space="0" w:color="auto"/>
              <w:bottom w:val="single" w:sz="4" w:space="0" w:color="auto"/>
              <w:right w:val="single" w:sz="4" w:space="0" w:color="auto"/>
            </w:tcBorders>
          </w:tcPr>
          <w:p w14:paraId="109A62ED" w14:textId="77777777" w:rsidR="006E66CB" w:rsidRDefault="006E66CB">
            <w:pPr>
              <w:rPr>
                <w:rFonts w:eastAsiaTheme="majorEastAsia" w:cstheme="majorBidi"/>
                <w:bCs/>
                <w:sz w:val="24"/>
              </w:rPr>
            </w:pPr>
          </w:p>
        </w:tc>
        <w:tc>
          <w:tcPr>
            <w:tcW w:w="4536" w:type="dxa"/>
            <w:tcBorders>
              <w:top w:val="single" w:sz="4" w:space="0" w:color="auto"/>
              <w:left w:val="single" w:sz="4" w:space="0" w:color="auto"/>
              <w:bottom w:val="single" w:sz="4" w:space="0" w:color="auto"/>
              <w:right w:val="single" w:sz="4" w:space="0" w:color="auto"/>
            </w:tcBorders>
          </w:tcPr>
          <w:p w14:paraId="0DD1CF7B" w14:textId="77777777" w:rsidR="006E66CB" w:rsidRDefault="006E66CB">
            <w:pPr>
              <w:rPr>
                <w:rFonts w:eastAsiaTheme="majorEastAsia" w:cstheme="majorBidi"/>
                <w:bCs/>
                <w:sz w:val="24"/>
              </w:rPr>
            </w:pPr>
          </w:p>
        </w:tc>
        <w:tc>
          <w:tcPr>
            <w:tcW w:w="2970" w:type="dxa"/>
            <w:tcBorders>
              <w:top w:val="single" w:sz="4" w:space="0" w:color="auto"/>
              <w:left w:val="single" w:sz="4" w:space="0" w:color="auto"/>
              <w:bottom w:val="single" w:sz="4" w:space="0" w:color="auto"/>
              <w:right w:val="single" w:sz="4" w:space="0" w:color="auto"/>
            </w:tcBorders>
          </w:tcPr>
          <w:p w14:paraId="451149B2" w14:textId="77777777" w:rsidR="006E66CB" w:rsidRDefault="006E66CB">
            <w:pPr>
              <w:rPr>
                <w:rFonts w:eastAsiaTheme="majorEastAsia" w:cstheme="majorBidi"/>
                <w:bCs/>
                <w:sz w:val="24"/>
              </w:rPr>
            </w:pPr>
          </w:p>
        </w:tc>
      </w:tr>
    </w:tbl>
    <w:p w14:paraId="5E3AFE60" w14:textId="2996FF4B" w:rsidR="006E66CB" w:rsidRDefault="006E66CB" w:rsidP="006E66CB">
      <w:r>
        <w:rPr>
          <w:noProof/>
        </w:rPr>
        <mc:AlternateContent>
          <mc:Choice Requires="wps">
            <w:drawing>
              <wp:anchor distT="0" distB="0" distL="114300" distR="114300" simplePos="0" relativeHeight="251692032" behindDoc="0" locked="0" layoutInCell="1" allowOverlap="1" wp14:anchorId="01706C78" wp14:editId="3919B08E">
                <wp:simplePos x="0" y="0"/>
                <wp:positionH relativeFrom="column">
                  <wp:posOffset>52070</wp:posOffset>
                </wp:positionH>
                <wp:positionV relativeFrom="paragraph">
                  <wp:posOffset>67945</wp:posOffset>
                </wp:positionV>
                <wp:extent cx="6714490" cy="435610"/>
                <wp:effectExtent l="0" t="0" r="10160" b="21590"/>
                <wp:wrapNone/>
                <wp:docPr id="73" name="Zone de texte 73"/>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0A167A3A" w14:textId="77777777" w:rsidR="000D3908" w:rsidRDefault="000D3908" w:rsidP="006E66CB">
                            <w:r>
                              <w:t>Vérifications par les organismes de contrôle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706C78" id="Zone de texte 73" o:spid="_x0000_s1044" type="#_x0000_t202" style="position:absolute;left:0;text-align:left;margin-left:4.1pt;margin-top:5.35pt;width:528.7pt;height:3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" fillcolor="white [3201]" strokeweight=".5pt">
                <v:textbox>
                  <w:txbxContent>
                    <w:p w14:paraId="0A167A3A" w14:textId="77777777" w:rsidR="000D3908" w:rsidRDefault="000D3908" w:rsidP="006E66CB">
                      <w:r>
                        <w:t>Vérifications par les organismes de contrôle :</w:t>
                      </w:r>
                    </w:p>
                  </w:txbxContent>
                </v:textbox>
              </v:shape>
            </w:pict>
          </mc:Fallback>
        </mc:AlternateContent>
      </w:r>
    </w:p>
    <w:p w14:paraId="183D9CB8" w14:textId="77777777" w:rsidR="006E66CB" w:rsidRDefault="006E66CB" w:rsidP="006E66CB"/>
    <w:tbl>
      <w:tblPr>
        <w:tblStyle w:val="Grilledutableau"/>
        <w:tblW w:w="0" w:type="auto"/>
        <w:tblLook w:val="04A0" w:firstRow="1" w:lastRow="0" w:firstColumn="1" w:lastColumn="0" w:noHBand="0" w:noVBand="1"/>
      </w:tblPr>
      <w:tblGrid>
        <w:gridCol w:w="1271"/>
        <w:gridCol w:w="6237"/>
        <w:gridCol w:w="3119"/>
      </w:tblGrid>
      <w:tr w:rsidR="006E66CB" w14:paraId="3B11CF46"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0879425"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6C4B0CF5"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3119" w:type="dxa"/>
            <w:tcBorders>
              <w:top w:val="single" w:sz="4" w:space="0" w:color="auto"/>
              <w:left w:val="single" w:sz="4" w:space="0" w:color="auto"/>
              <w:bottom w:val="single" w:sz="4" w:space="0" w:color="auto"/>
              <w:right w:val="single" w:sz="4" w:space="0" w:color="auto"/>
            </w:tcBorders>
            <w:hideMark/>
          </w:tcPr>
          <w:p w14:paraId="163CF1B8" w14:textId="77777777" w:rsidR="006E66CB" w:rsidRDefault="006E66CB">
            <w:pPr>
              <w:jc w:val="center"/>
              <w:rPr>
                <w:rFonts w:eastAsiaTheme="majorEastAsia" w:cstheme="majorBidi"/>
                <w:bCs/>
                <w:sz w:val="24"/>
              </w:rPr>
            </w:pPr>
            <w:r>
              <w:rPr>
                <w:rFonts w:eastAsiaTheme="majorEastAsia" w:cstheme="majorBidi"/>
                <w:bCs/>
                <w:sz w:val="24"/>
              </w:rPr>
              <w:t>SIGNATURE + TAMPON</w:t>
            </w:r>
          </w:p>
        </w:tc>
      </w:tr>
      <w:tr w:rsidR="006E66CB" w14:paraId="284E5749" w14:textId="77777777" w:rsidTr="006E66CB">
        <w:tc>
          <w:tcPr>
            <w:tcW w:w="1271" w:type="dxa"/>
            <w:tcBorders>
              <w:top w:val="single" w:sz="4" w:space="0" w:color="auto"/>
              <w:left w:val="single" w:sz="4" w:space="0" w:color="auto"/>
              <w:bottom w:val="single" w:sz="4" w:space="0" w:color="auto"/>
              <w:right w:val="single" w:sz="4" w:space="0" w:color="auto"/>
            </w:tcBorders>
          </w:tcPr>
          <w:p w14:paraId="35498972" w14:textId="77777777" w:rsidR="006E66CB" w:rsidRDefault="006E66CB">
            <w:pPr>
              <w:rPr>
                <w:rFonts w:eastAsiaTheme="majorEastAsia" w:cstheme="majorBidi"/>
                <w:bCs/>
                <w:sz w:val="24"/>
              </w:rPr>
            </w:pPr>
          </w:p>
          <w:p w14:paraId="612AAC29" w14:textId="77777777" w:rsidR="006E66CB" w:rsidRDefault="006E66CB">
            <w:pPr>
              <w:rPr>
                <w:rFonts w:eastAsiaTheme="majorEastAsia" w:cstheme="majorBidi"/>
                <w:bCs/>
                <w:sz w:val="24"/>
              </w:rPr>
            </w:pPr>
          </w:p>
          <w:p w14:paraId="3D1B8141" w14:textId="77777777" w:rsidR="006E66CB" w:rsidRDefault="006E66CB">
            <w:pPr>
              <w:rPr>
                <w:rFonts w:eastAsiaTheme="majorEastAsia" w:cstheme="majorBidi"/>
                <w:bCs/>
                <w:sz w:val="24"/>
              </w:rPr>
            </w:pPr>
          </w:p>
          <w:p w14:paraId="633A64B7"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5236B2F8" w14:textId="77777777" w:rsidR="006E66CB" w:rsidRDefault="006E66CB">
            <w:pPr>
              <w:rPr>
                <w:rFonts w:eastAsiaTheme="majorEastAsia" w:cstheme="majorBidi"/>
                <w:bCs/>
                <w:sz w:val="24"/>
              </w:rPr>
            </w:pPr>
          </w:p>
        </w:tc>
        <w:tc>
          <w:tcPr>
            <w:tcW w:w="3119" w:type="dxa"/>
            <w:tcBorders>
              <w:top w:val="single" w:sz="4" w:space="0" w:color="auto"/>
              <w:left w:val="single" w:sz="4" w:space="0" w:color="auto"/>
              <w:bottom w:val="single" w:sz="4" w:space="0" w:color="auto"/>
              <w:right w:val="single" w:sz="4" w:space="0" w:color="auto"/>
            </w:tcBorders>
          </w:tcPr>
          <w:p w14:paraId="177CC2EA" w14:textId="77777777" w:rsidR="006E66CB" w:rsidRDefault="006E66CB">
            <w:pPr>
              <w:rPr>
                <w:rFonts w:eastAsiaTheme="majorEastAsia" w:cstheme="majorBidi"/>
                <w:bCs/>
                <w:sz w:val="24"/>
              </w:rPr>
            </w:pPr>
          </w:p>
        </w:tc>
      </w:tr>
    </w:tbl>
    <w:p w14:paraId="54650723" w14:textId="09B22762" w:rsidR="006E66CB" w:rsidRDefault="006E66CB" w:rsidP="006E66CB">
      <w:r>
        <w:rPr>
          <w:noProof/>
        </w:rPr>
        <mc:AlternateContent>
          <mc:Choice Requires="wps">
            <w:drawing>
              <wp:anchor distT="0" distB="0" distL="114300" distR="114300" simplePos="0" relativeHeight="251693056" behindDoc="0" locked="0" layoutInCell="1" allowOverlap="1" wp14:anchorId="50FDF5A2" wp14:editId="2531FC8B">
                <wp:simplePos x="0" y="0"/>
                <wp:positionH relativeFrom="column">
                  <wp:posOffset>52070</wp:posOffset>
                </wp:positionH>
                <wp:positionV relativeFrom="paragraph">
                  <wp:posOffset>67945</wp:posOffset>
                </wp:positionV>
                <wp:extent cx="6714490" cy="435610"/>
                <wp:effectExtent l="0" t="0" r="10160" b="21590"/>
                <wp:wrapNone/>
                <wp:docPr id="72" name="Zone de texte 72"/>
                <wp:cNvGraphicFramePr/>
                <a:graphic xmlns:a="http://schemas.openxmlformats.org/drawingml/2006/main">
                  <a:graphicData uri="http://schemas.microsoft.com/office/word/2010/wordprocessingShape">
                    <wps:wsp>
                      <wps:cNvSpPr txBox="1"/>
                      <wps:spPr>
                        <a:xfrm>
                          <a:off x="0" y="0"/>
                          <a:ext cx="6713855" cy="434975"/>
                        </a:xfrm>
                        <a:prstGeom prst="rect">
                          <a:avLst/>
                        </a:prstGeom>
                        <a:solidFill>
                          <a:schemeClr val="lt1"/>
                        </a:solidFill>
                        <a:ln w="6350">
                          <a:solidFill>
                            <a:prstClr val="black"/>
                          </a:solidFill>
                        </a:ln>
                      </wps:spPr>
                      <wps:txbx>
                        <w:txbxContent>
                          <w:p w14:paraId="1B5BA8D6" w14:textId="77777777" w:rsidR="000D3908" w:rsidRDefault="000D3908" w:rsidP="006E66CB">
                            <w:r>
                              <w:t>Commissions de sécurité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FDF5A2" id="Zone de texte 72" o:spid="_x0000_s1045" type="#_x0000_t202" style="position:absolute;left:0;text-align:left;margin-left:4.1pt;margin-top:5.35pt;width:528.7pt;height:3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" fillcolor="white [3201]" strokeweight=".5pt">
                <v:textbox>
                  <w:txbxContent>
                    <w:p w14:paraId="1B5BA8D6" w14:textId="77777777" w:rsidR="000D3908" w:rsidRDefault="000D3908" w:rsidP="006E66CB">
                      <w:r>
                        <w:t>Commissions de sécurité :</w:t>
                      </w:r>
                    </w:p>
                  </w:txbxContent>
                </v:textbox>
              </v:shape>
            </w:pict>
          </mc:Fallback>
        </mc:AlternateContent>
      </w:r>
    </w:p>
    <w:p w14:paraId="42CFAD12" w14:textId="77777777" w:rsidR="006E66CB" w:rsidRDefault="006E66CB" w:rsidP="006E66CB"/>
    <w:tbl>
      <w:tblPr>
        <w:tblStyle w:val="Grilledutableau"/>
        <w:tblW w:w="0" w:type="auto"/>
        <w:tblLook w:val="04A0" w:firstRow="1" w:lastRow="0" w:firstColumn="1" w:lastColumn="0" w:noHBand="0" w:noVBand="1"/>
      </w:tblPr>
      <w:tblGrid>
        <w:gridCol w:w="1271"/>
        <w:gridCol w:w="6237"/>
        <w:gridCol w:w="1418"/>
        <w:gridCol w:w="1836"/>
      </w:tblGrid>
      <w:tr w:rsidR="006E66CB" w14:paraId="4FAD1175" w14:textId="77777777" w:rsidTr="006E66CB">
        <w:tc>
          <w:tcPr>
            <w:tcW w:w="1271" w:type="dxa"/>
            <w:tcBorders>
              <w:top w:val="single" w:sz="4" w:space="0" w:color="auto"/>
              <w:left w:val="single" w:sz="4" w:space="0" w:color="auto"/>
              <w:bottom w:val="single" w:sz="4" w:space="0" w:color="auto"/>
              <w:right w:val="single" w:sz="4" w:space="0" w:color="auto"/>
            </w:tcBorders>
            <w:hideMark/>
          </w:tcPr>
          <w:p w14:paraId="0931CF7E"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6237" w:type="dxa"/>
            <w:tcBorders>
              <w:top w:val="single" w:sz="4" w:space="0" w:color="auto"/>
              <w:left w:val="single" w:sz="4" w:space="0" w:color="auto"/>
              <w:bottom w:val="single" w:sz="4" w:space="0" w:color="auto"/>
              <w:right w:val="single" w:sz="4" w:space="0" w:color="auto"/>
            </w:tcBorders>
            <w:hideMark/>
          </w:tcPr>
          <w:p w14:paraId="56F1D8BB" w14:textId="77777777" w:rsidR="006E66CB" w:rsidRDefault="006E66CB">
            <w:pPr>
              <w:jc w:val="center"/>
              <w:rPr>
                <w:rFonts w:eastAsiaTheme="majorEastAsia" w:cstheme="majorBidi"/>
                <w:bCs/>
                <w:sz w:val="24"/>
              </w:rPr>
            </w:pPr>
            <w:r>
              <w:rPr>
                <w:rFonts w:eastAsiaTheme="majorEastAsia" w:cstheme="majorBidi"/>
                <w:bCs/>
                <w:sz w:val="24"/>
              </w:rPr>
              <w:t>OBSERVATIONS</w:t>
            </w:r>
          </w:p>
        </w:tc>
        <w:tc>
          <w:tcPr>
            <w:tcW w:w="1418" w:type="dxa"/>
            <w:tcBorders>
              <w:top w:val="single" w:sz="4" w:space="0" w:color="auto"/>
              <w:left w:val="single" w:sz="4" w:space="0" w:color="auto"/>
              <w:bottom w:val="single" w:sz="4" w:space="0" w:color="auto"/>
              <w:right w:val="single" w:sz="4" w:space="0" w:color="auto"/>
            </w:tcBorders>
            <w:hideMark/>
          </w:tcPr>
          <w:p w14:paraId="17147479" w14:textId="77777777" w:rsidR="006E66CB" w:rsidRDefault="006E66CB">
            <w:pPr>
              <w:jc w:val="center"/>
              <w:rPr>
                <w:rFonts w:eastAsiaTheme="majorEastAsia" w:cstheme="majorBidi"/>
                <w:bCs/>
                <w:sz w:val="24"/>
              </w:rPr>
            </w:pPr>
            <w:r>
              <w:rPr>
                <w:rFonts w:eastAsiaTheme="majorEastAsia" w:cstheme="majorBidi"/>
                <w:bCs/>
                <w:sz w:val="24"/>
              </w:rPr>
              <w:t>AVIS</w:t>
            </w:r>
          </w:p>
        </w:tc>
        <w:tc>
          <w:tcPr>
            <w:tcW w:w="1836" w:type="dxa"/>
            <w:tcBorders>
              <w:top w:val="single" w:sz="4" w:space="0" w:color="auto"/>
              <w:left w:val="single" w:sz="4" w:space="0" w:color="auto"/>
              <w:bottom w:val="single" w:sz="4" w:space="0" w:color="auto"/>
              <w:right w:val="single" w:sz="4" w:space="0" w:color="auto"/>
            </w:tcBorders>
            <w:hideMark/>
          </w:tcPr>
          <w:p w14:paraId="06C50713" w14:textId="77777777" w:rsidR="006E66CB" w:rsidRDefault="006E66CB">
            <w:pPr>
              <w:jc w:val="center"/>
              <w:rPr>
                <w:rFonts w:eastAsiaTheme="majorEastAsia" w:cstheme="majorBidi"/>
                <w:bCs/>
                <w:sz w:val="24"/>
              </w:rPr>
            </w:pPr>
            <w:r>
              <w:rPr>
                <w:rFonts w:eastAsiaTheme="majorEastAsia" w:cstheme="majorBidi"/>
                <w:bCs/>
                <w:sz w:val="24"/>
              </w:rPr>
              <w:t>SIGNATURE</w:t>
            </w:r>
          </w:p>
        </w:tc>
      </w:tr>
      <w:tr w:rsidR="006E66CB" w14:paraId="68E4D7CE" w14:textId="77777777" w:rsidTr="006E66CB">
        <w:tc>
          <w:tcPr>
            <w:tcW w:w="1271" w:type="dxa"/>
            <w:tcBorders>
              <w:top w:val="single" w:sz="4" w:space="0" w:color="auto"/>
              <w:left w:val="single" w:sz="4" w:space="0" w:color="auto"/>
              <w:bottom w:val="single" w:sz="4" w:space="0" w:color="auto"/>
              <w:right w:val="single" w:sz="4" w:space="0" w:color="auto"/>
            </w:tcBorders>
          </w:tcPr>
          <w:p w14:paraId="3D83A021" w14:textId="77777777" w:rsidR="006E66CB" w:rsidRDefault="006E66CB">
            <w:pPr>
              <w:rPr>
                <w:rFonts w:eastAsiaTheme="majorEastAsia" w:cstheme="majorBidi"/>
                <w:bCs/>
                <w:sz w:val="24"/>
              </w:rPr>
            </w:pPr>
          </w:p>
          <w:p w14:paraId="7DA2D7AB" w14:textId="77777777" w:rsidR="006E66CB" w:rsidRDefault="006E66CB">
            <w:pPr>
              <w:rPr>
                <w:rFonts w:eastAsiaTheme="majorEastAsia" w:cstheme="majorBidi"/>
                <w:bCs/>
                <w:sz w:val="24"/>
              </w:rPr>
            </w:pPr>
          </w:p>
          <w:p w14:paraId="6B38B879" w14:textId="77777777" w:rsidR="006E66CB" w:rsidRDefault="006E66CB">
            <w:pPr>
              <w:rPr>
                <w:rFonts w:eastAsiaTheme="majorEastAsia" w:cstheme="majorBidi"/>
                <w:bCs/>
                <w:sz w:val="24"/>
              </w:rPr>
            </w:pPr>
          </w:p>
          <w:p w14:paraId="7A09F5CF" w14:textId="77777777" w:rsidR="006E66CB" w:rsidRDefault="006E66CB">
            <w:pPr>
              <w:rPr>
                <w:rFonts w:eastAsiaTheme="majorEastAsia" w:cstheme="majorBidi"/>
                <w:bCs/>
                <w:sz w:val="24"/>
              </w:rPr>
            </w:pPr>
          </w:p>
        </w:tc>
        <w:tc>
          <w:tcPr>
            <w:tcW w:w="6237" w:type="dxa"/>
            <w:tcBorders>
              <w:top w:val="single" w:sz="4" w:space="0" w:color="auto"/>
              <w:left w:val="single" w:sz="4" w:space="0" w:color="auto"/>
              <w:bottom w:val="single" w:sz="4" w:space="0" w:color="auto"/>
              <w:right w:val="single" w:sz="4" w:space="0" w:color="auto"/>
            </w:tcBorders>
          </w:tcPr>
          <w:p w14:paraId="6B281024" w14:textId="77777777" w:rsidR="006E66CB" w:rsidRDefault="006E66CB">
            <w:pPr>
              <w:rPr>
                <w:rFonts w:eastAsiaTheme="majorEastAsia" w:cstheme="majorBidi"/>
                <w:bCs/>
                <w:sz w:val="24"/>
              </w:rPr>
            </w:pPr>
          </w:p>
        </w:tc>
        <w:tc>
          <w:tcPr>
            <w:tcW w:w="1418" w:type="dxa"/>
            <w:tcBorders>
              <w:top w:val="single" w:sz="4" w:space="0" w:color="auto"/>
              <w:left w:val="single" w:sz="4" w:space="0" w:color="auto"/>
              <w:bottom w:val="single" w:sz="4" w:space="0" w:color="auto"/>
              <w:right w:val="single" w:sz="4" w:space="0" w:color="auto"/>
            </w:tcBorders>
          </w:tcPr>
          <w:p w14:paraId="7B001E59" w14:textId="77777777" w:rsidR="006E66CB" w:rsidRDefault="006E66CB">
            <w:pPr>
              <w:rPr>
                <w:rFonts w:eastAsiaTheme="majorEastAsia" w:cstheme="majorBidi"/>
                <w:bCs/>
                <w:sz w:val="24"/>
              </w:rPr>
            </w:pPr>
          </w:p>
        </w:tc>
        <w:tc>
          <w:tcPr>
            <w:tcW w:w="1836" w:type="dxa"/>
            <w:tcBorders>
              <w:top w:val="single" w:sz="4" w:space="0" w:color="auto"/>
              <w:left w:val="single" w:sz="4" w:space="0" w:color="auto"/>
              <w:bottom w:val="single" w:sz="4" w:space="0" w:color="auto"/>
              <w:right w:val="single" w:sz="4" w:space="0" w:color="auto"/>
            </w:tcBorders>
          </w:tcPr>
          <w:p w14:paraId="4E99447A" w14:textId="77777777" w:rsidR="006E66CB" w:rsidRDefault="006E66CB">
            <w:pPr>
              <w:rPr>
                <w:rFonts w:eastAsiaTheme="majorEastAsia" w:cstheme="majorBidi"/>
                <w:bCs/>
                <w:sz w:val="24"/>
              </w:rPr>
            </w:pPr>
          </w:p>
        </w:tc>
      </w:tr>
    </w:tbl>
    <w:p w14:paraId="2E37F1B9" w14:textId="77777777" w:rsidR="006E66CB" w:rsidRDefault="006E66CB" w:rsidP="006E66CB">
      <w:pPr>
        <w:rPr>
          <w:rFonts w:eastAsia="Times New Roman" w:cs="Times New Roman"/>
        </w:rPr>
      </w:pPr>
      <w:r>
        <w:br w:type="page"/>
      </w:r>
    </w:p>
    <w:p w14:paraId="334111A9" w14:textId="77777777" w:rsidR="006E66CB" w:rsidRDefault="006E66CB" w:rsidP="006E66CB">
      <w:pPr>
        <w:pStyle w:val="Titre2"/>
        <w:spacing w:line="240" w:lineRule="auto"/>
      </w:pPr>
      <w:bookmarkStart w:id="40" w:name="_Toc528396613"/>
      <w:bookmarkStart w:id="41" w:name="_Toc530377487"/>
      <w:r>
        <w:lastRenderedPageBreak/>
        <w:t>Maintenance préventive en Télégestion « SLV ».</w:t>
      </w:r>
      <w:bookmarkEnd w:id="40"/>
      <w:bookmarkEnd w:id="41"/>
    </w:p>
    <w:p w14:paraId="624F56DC" w14:textId="77777777" w:rsidR="006E66CB" w:rsidRDefault="006E66CB" w:rsidP="006E66CB"/>
    <w:p w14:paraId="18C4274B" w14:textId="77777777" w:rsidR="006E66CB" w:rsidRDefault="006E66CB" w:rsidP="006E66CB">
      <w:r>
        <w:t>La télégestion des éclairages publics équipés de city box permet de prévenir la plupart des pannes.</w:t>
      </w:r>
    </w:p>
    <w:p w14:paraId="382414E7" w14:textId="77777777" w:rsidR="006E66CB" w:rsidRDefault="006E66CB" w:rsidP="006E66CB">
      <w:r>
        <w:t>La maintenance préventive devient plus active et diminue ainsi le nombre de zones non éclairées.</w:t>
      </w:r>
    </w:p>
    <w:p w14:paraId="5B42C5A5" w14:textId="77777777" w:rsidR="006E66CB" w:rsidRDefault="006E66CB" w:rsidP="006E66CB">
      <w:r>
        <w:t>L’ensemble des alarmes observées sur les outils de télégestion SLV est rappelé ci-dessous.</w:t>
      </w:r>
    </w:p>
    <w:p w14:paraId="4D69D127" w14:textId="01DA8B7C" w:rsidR="006E66CB" w:rsidRDefault="006E66CB" w:rsidP="006E66CB">
      <w:pPr>
        <w:rPr>
          <w:rFonts w:cs="Arial"/>
          <w:b/>
        </w:rPr>
      </w:pPr>
      <w:r>
        <w:rPr>
          <w:noProof/>
        </w:rPr>
        <w:drawing>
          <wp:inline distT="0" distB="0" distL="0" distR="0" wp14:anchorId="5746AAE6" wp14:editId="6AD82A45">
            <wp:extent cx="6753225" cy="4867275"/>
            <wp:effectExtent l="38100" t="38100" r="47625" b="4762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3225" cy="4867275"/>
                    </a:xfrm>
                    <a:prstGeom prst="rect">
                      <a:avLst/>
                    </a:prstGeom>
                    <a:noFill/>
                    <a:ln w="38100" cmpd="sng">
                      <a:solidFill>
                        <a:srgbClr val="0070C0"/>
                      </a:solidFill>
                      <a:miter lim="800000"/>
                      <a:headEnd/>
                      <a:tailEnd/>
                    </a:ln>
                    <a:effectLst/>
                  </pic:spPr>
                </pic:pic>
              </a:graphicData>
            </a:graphic>
          </wp:inline>
        </w:drawing>
      </w:r>
    </w:p>
    <w:p w14:paraId="109CBF42" w14:textId="77777777" w:rsidR="006E66CB" w:rsidRDefault="006E66CB" w:rsidP="006E66CB">
      <w:r>
        <w:t>La plupart des alarmes ne signifient pas que le système est défaillant, ou que la lampe n’éclaire plus, mais préconisent le remplacement d’un élément vieillissant ou doivent faire l’objet d’une visite de contrôle.</w:t>
      </w:r>
    </w:p>
    <w:p w14:paraId="5253DA87" w14:textId="77777777" w:rsidR="006E66CB" w:rsidRDefault="006E66CB" w:rsidP="006E66CB">
      <w:pPr>
        <w:rPr>
          <w:rFonts w:cs="Times New Roman"/>
        </w:rPr>
      </w:pPr>
      <w:r>
        <w:t>L’organigramme de la page suivante donne les préconisations de conduite à tenir en fonction des alarmes identifiées.</w:t>
      </w:r>
    </w:p>
    <w:p w14:paraId="102706F5" w14:textId="77777777" w:rsidR="006E66CB" w:rsidRDefault="006E66CB" w:rsidP="006E66CB">
      <w:pPr>
        <w:rPr>
          <w:rFonts w:cs="Arial"/>
          <w:b/>
        </w:rPr>
      </w:pPr>
      <w:r>
        <w:rPr>
          <w:rFonts w:cs="Arial"/>
          <w:b/>
        </w:rPr>
        <w:br w:type="page"/>
      </w:r>
    </w:p>
    <w:p w14:paraId="4442B028" w14:textId="77777777" w:rsidR="006E66CB" w:rsidRDefault="006E66CB" w:rsidP="006E66CB">
      <w:pPr>
        <w:rPr>
          <w:rFonts w:cs="Times New Roman"/>
        </w:rPr>
      </w:pPr>
      <w:r>
        <w:lastRenderedPageBreak/>
        <w:t>Organigramme de conduite en fonction des alarmes et des relevés de mesures de Télégestion.</w:t>
      </w:r>
    </w:p>
    <w:p w14:paraId="6260C9E5" w14:textId="0DF00BCC" w:rsidR="006E66CB" w:rsidRDefault="006E66CB" w:rsidP="006E66CB">
      <w:pPr>
        <w:rPr>
          <w:rFonts w:cs="Arial"/>
          <w:b/>
        </w:rPr>
      </w:pPr>
      <w:r>
        <w:rPr>
          <w:rFonts w:cs="Arial"/>
          <w:b/>
          <w:noProof/>
        </w:rPr>
        <w:drawing>
          <wp:inline distT="0" distB="0" distL="0" distR="0" wp14:anchorId="4D171E8F" wp14:editId="7DFA7F3C">
            <wp:extent cx="6838950" cy="7686675"/>
            <wp:effectExtent l="0" t="0" r="0" b="952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8950" cy="7686675"/>
                    </a:xfrm>
                    <a:prstGeom prst="rect">
                      <a:avLst/>
                    </a:prstGeom>
                    <a:noFill/>
                    <a:ln>
                      <a:noFill/>
                    </a:ln>
                  </pic:spPr>
                </pic:pic>
              </a:graphicData>
            </a:graphic>
          </wp:inline>
        </w:drawing>
      </w:r>
    </w:p>
    <w:p w14:paraId="362E4E14" w14:textId="77777777" w:rsidR="006E66CB" w:rsidRDefault="006E66CB" w:rsidP="006E66CB">
      <w:pPr>
        <w:rPr>
          <w:rFonts w:cs="Arial"/>
          <w:b/>
        </w:rPr>
      </w:pPr>
      <w:r>
        <w:rPr>
          <w:rFonts w:cs="Arial"/>
          <w:b/>
        </w:rPr>
        <w:br w:type="page"/>
      </w:r>
    </w:p>
    <w:p w14:paraId="297620B8" w14:textId="77777777" w:rsidR="006E66CB" w:rsidRDefault="006E66CB" w:rsidP="006E66CB">
      <w:pPr>
        <w:pStyle w:val="Titre2"/>
        <w:spacing w:line="240" w:lineRule="auto"/>
      </w:pPr>
      <w:bookmarkStart w:id="42" w:name="_Toc528396614"/>
      <w:bookmarkStart w:id="43" w:name="_Toc530377488"/>
      <w:r>
        <w:lastRenderedPageBreak/>
        <w:t>Relevé des Alarmes sur SLV.</w:t>
      </w:r>
      <w:bookmarkEnd w:id="42"/>
      <w:bookmarkEnd w:id="43"/>
    </w:p>
    <w:p w14:paraId="33D20950" w14:textId="77777777" w:rsidR="006E66CB" w:rsidRDefault="006E66CB" w:rsidP="006E66CB">
      <w:pPr>
        <w:pStyle w:val="Titre3"/>
        <w:tabs>
          <w:tab w:val="num" w:pos="2421"/>
        </w:tabs>
        <w:spacing w:line="240" w:lineRule="auto"/>
      </w:pPr>
      <w:bookmarkStart w:id="44" w:name="_Toc528396615"/>
      <w:r>
        <w:t>Consulter les informations sur SLV.</w:t>
      </w:r>
      <w:bookmarkEnd w:id="44"/>
    </w:p>
    <w:p w14:paraId="1BBC0D11" w14:textId="77777777" w:rsidR="006E66CB" w:rsidRDefault="006E66CB" w:rsidP="006E66CB">
      <w:r>
        <w:t>Aidez-vous de la procédure de mise en service du système fournie dans le dossier 1 (dossier technique) chapitre 1.2.2 pages 23 à 27.</w:t>
      </w:r>
    </w:p>
    <w:p w14:paraId="184E1833" w14:textId="21D52D90" w:rsidR="006E66CB" w:rsidRDefault="006E66CB" w:rsidP="006E66CB">
      <w:r>
        <w:rPr>
          <w:noProof/>
        </w:rPr>
        <w:drawing>
          <wp:anchor distT="0" distB="0" distL="114300" distR="114300" simplePos="0" relativeHeight="251676672" behindDoc="0" locked="0" layoutInCell="1" allowOverlap="1" wp14:anchorId="39C530FA" wp14:editId="47FF2257">
            <wp:simplePos x="0" y="0"/>
            <wp:positionH relativeFrom="column">
              <wp:posOffset>-2540</wp:posOffset>
            </wp:positionH>
            <wp:positionV relativeFrom="paragraph">
              <wp:posOffset>100330</wp:posOffset>
            </wp:positionV>
            <wp:extent cx="3239770" cy="2239010"/>
            <wp:effectExtent l="38100" t="38100" r="36830" b="4699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9770" cy="223901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5CF4C60D" wp14:editId="24535AF3">
                <wp:simplePos x="0" y="0"/>
                <wp:positionH relativeFrom="column">
                  <wp:posOffset>3366770</wp:posOffset>
                </wp:positionH>
                <wp:positionV relativeFrom="paragraph">
                  <wp:posOffset>98425</wp:posOffset>
                </wp:positionV>
                <wp:extent cx="3411855" cy="2282825"/>
                <wp:effectExtent l="0" t="0" r="17145" b="22225"/>
                <wp:wrapNone/>
                <wp:docPr id="70" name="Zone de texte 70"/>
                <wp:cNvGraphicFramePr/>
                <a:graphic xmlns:a="http://schemas.openxmlformats.org/drawingml/2006/main">
                  <a:graphicData uri="http://schemas.microsoft.com/office/word/2010/wordprocessingShape">
                    <wps:wsp>
                      <wps:cNvSpPr txBox="1"/>
                      <wps:spPr>
                        <a:xfrm>
                          <a:off x="0" y="0"/>
                          <a:ext cx="3411220" cy="2282825"/>
                        </a:xfrm>
                        <a:prstGeom prst="rect">
                          <a:avLst/>
                        </a:prstGeom>
                        <a:solidFill>
                          <a:schemeClr val="lt1"/>
                        </a:solidFill>
                        <a:ln w="6350">
                          <a:solidFill>
                            <a:prstClr val="black"/>
                          </a:solidFill>
                        </a:ln>
                      </wps:spPr>
                      <wps:txbx>
                        <w:txbxContent>
                          <w:p w14:paraId="2668E233" w14:textId="77777777" w:rsidR="000D3908" w:rsidRDefault="000D3908"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0D3908" w:rsidRDefault="000D3908" w:rsidP="006E66CB">
                            <w:r>
                              <w:t>Puis « Suivis de panne »</w:t>
                            </w:r>
                          </w:p>
                          <w:p w14:paraId="2F6BD73B" w14:textId="77777777" w:rsidR="000D3908" w:rsidRDefault="000D3908" w:rsidP="006E66CB"/>
                          <w:p w14:paraId="572CB678" w14:textId="77777777" w:rsidR="000D3908" w:rsidRDefault="000D3908" w:rsidP="006E66CB"/>
                          <w:p w14:paraId="6960F0BC" w14:textId="77777777" w:rsidR="000D3908" w:rsidRDefault="000D3908" w:rsidP="006E66CB"/>
                          <w:p w14:paraId="47003FA7" w14:textId="77777777" w:rsidR="000D3908" w:rsidRDefault="000D3908" w:rsidP="006E66CB"/>
                          <w:p w14:paraId="6F96BDF6" w14:textId="77777777" w:rsidR="000D3908" w:rsidRDefault="000D3908" w:rsidP="006E66CB"/>
                          <w:p w14:paraId="05026D79" w14:textId="77777777" w:rsidR="000D3908" w:rsidRDefault="000D3908" w:rsidP="006E6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F4C60D" id="Zone de texte 70" o:spid="_x0000_s1046" type="#_x0000_t202" style="position:absolute;left:0;text-align:left;margin-left:265.1pt;margin-top:7.75pt;width:268.65pt;height:17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" fillcolor="white [3201]" strokeweight=".5pt">
                <v:textbox>
                  <w:txbxContent>
                    <w:p w14:paraId="2668E233" w14:textId="77777777" w:rsidR="000D3908" w:rsidRDefault="000D3908" w:rsidP="006E66CB">
                      <w:pPr>
                        <w:pStyle w:val="Paragraphedeliste"/>
                        <w:numPr>
                          <w:ilvl w:val="0"/>
                          <w:numId w:val="11"/>
                        </w:numPr>
                        <w:spacing w:after="0" w:line="240" w:lineRule="auto"/>
                        <w:jc w:val="left"/>
                      </w:pPr>
                      <w:r>
                        <w:t>Accéder à SLV à partir du navigateur internet de votre poste informatique.</w:t>
                      </w:r>
                    </w:p>
                    <w:p w14:paraId="20BA8ACE" w14:textId="77777777" w:rsidR="000D3908" w:rsidRDefault="000D3908" w:rsidP="006E66CB">
                      <w:r>
                        <w:t>Puis « Suivis de panne »</w:t>
                      </w:r>
                    </w:p>
                    <w:p w14:paraId="2F6BD73B" w14:textId="77777777" w:rsidR="000D3908" w:rsidRDefault="000D3908" w:rsidP="006E66CB"/>
                    <w:p w14:paraId="572CB678" w14:textId="77777777" w:rsidR="000D3908" w:rsidRDefault="000D3908" w:rsidP="006E66CB"/>
                    <w:p w14:paraId="6960F0BC" w14:textId="77777777" w:rsidR="000D3908" w:rsidRDefault="000D3908" w:rsidP="006E66CB"/>
                    <w:p w14:paraId="47003FA7" w14:textId="77777777" w:rsidR="000D3908" w:rsidRDefault="000D3908" w:rsidP="006E66CB"/>
                    <w:p w14:paraId="6F96BDF6" w14:textId="77777777" w:rsidR="000D3908" w:rsidRDefault="000D3908" w:rsidP="006E66CB"/>
                    <w:p w14:paraId="05026D79" w14:textId="77777777" w:rsidR="000D3908" w:rsidRDefault="000D3908" w:rsidP="006E66CB"/>
                  </w:txbxContent>
                </v:textbox>
              </v:shape>
            </w:pict>
          </mc:Fallback>
        </mc:AlternateContent>
      </w:r>
      <w:r>
        <w:rPr>
          <w:noProof/>
        </w:rPr>
        <w:drawing>
          <wp:anchor distT="0" distB="0" distL="114300" distR="114300" simplePos="0" relativeHeight="251695104" behindDoc="0" locked="0" layoutInCell="1" allowOverlap="1" wp14:anchorId="355EDBC2" wp14:editId="077705EF">
            <wp:simplePos x="0" y="0"/>
            <wp:positionH relativeFrom="column">
              <wp:posOffset>3625215</wp:posOffset>
            </wp:positionH>
            <wp:positionV relativeFrom="paragraph">
              <wp:posOffset>801370</wp:posOffset>
            </wp:positionV>
            <wp:extent cx="2644775" cy="1336675"/>
            <wp:effectExtent l="0" t="0" r="317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44775" cy="1336675"/>
                    </a:xfrm>
                    <a:prstGeom prst="rect">
                      <a:avLst/>
                    </a:prstGeom>
                    <a:noFill/>
                  </pic:spPr>
                </pic:pic>
              </a:graphicData>
            </a:graphic>
            <wp14:sizeRelH relativeFrom="margin">
              <wp14:pctWidth>0</wp14:pctWidth>
            </wp14:sizeRelH>
            <wp14:sizeRelV relativeFrom="margin">
              <wp14:pctHeight>0</wp14:pctHeight>
            </wp14:sizeRelV>
          </wp:anchor>
        </w:drawing>
      </w:r>
    </w:p>
    <w:p w14:paraId="070319E6" w14:textId="77777777" w:rsidR="006E66CB" w:rsidRDefault="006E66CB" w:rsidP="006E66CB"/>
    <w:p w14:paraId="1D0536F7" w14:textId="77777777" w:rsidR="006E66CB" w:rsidRDefault="006E66CB" w:rsidP="006E66CB"/>
    <w:p w14:paraId="6C1A7439" w14:textId="77777777" w:rsidR="006E66CB" w:rsidRDefault="006E66CB" w:rsidP="006E66CB"/>
    <w:p w14:paraId="4DE9AE62" w14:textId="77777777" w:rsidR="006E66CB" w:rsidRDefault="006E66CB" w:rsidP="006E66CB"/>
    <w:p w14:paraId="18D3D339" w14:textId="77777777" w:rsidR="006E66CB" w:rsidRDefault="006E66CB" w:rsidP="006E66CB"/>
    <w:p w14:paraId="115B0195" w14:textId="77777777" w:rsidR="006E66CB" w:rsidRDefault="006E66CB" w:rsidP="006E66CB"/>
    <w:p w14:paraId="6B587CBB" w14:textId="77777777" w:rsidR="006E66CB" w:rsidRDefault="006E66CB" w:rsidP="006E66CB"/>
    <w:p w14:paraId="2653B356" w14:textId="149751E0" w:rsidR="006E66CB" w:rsidRDefault="006E66CB" w:rsidP="006E66CB">
      <w:pPr>
        <w:pStyle w:val="Remarque"/>
        <w:numPr>
          <w:ilvl w:val="0"/>
          <w:numId w:val="9"/>
        </w:numPr>
        <w:spacing w:after="0" w:line="240" w:lineRule="auto"/>
        <w:jc w:val="left"/>
      </w:pPr>
      <w:r>
        <w:t>Nota 1 : l’accès à l’outil de télégestion se fait sur internet avec le lien suivant :</w:t>
      </w:r>
      <w:r>
        <w:rPr>
          <w:noProof/>
        </w:rPr>
        <w:t xml:space="preserve"> </w:t>
      </w:r>
      <w:r>
        <w:rPr>
          <w:noProof/>
        </w:rPr>
        <w:drawing>
          <wp:inline distT="0" distB="0" distL="0" distR="0" wp14:anchorId="0AFC2819" wp14:editId="20451084">
            <wp:extent cx="1219200" cy="36195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p>
    <w:p w14:paraId="7413A210" w14:textId="77777777" w:rsidR="006E66CB" w:rsidRDefault="00333E49" w:rsidP="006E66CB">
      <w:pPr>
        <w:pStyle w:val="Remarque"/>
        <w:numPr>
          <w:ilvl w:val="0"/>
          <w:numId w:val="0"/>
        </w:numPr>
        <w:ind w:left="720"/>
      </w:pPr>
      <w:hyperlink r:id="rId37" w:history="1">
        <w:r w:rsidR="006E66CB">
          <w:rPr>
            <w:rStyle w:val="Lienhypertexte"/>
          </w:rPr>
          <w:t>https://citybox2.axione.fr/reports/</w:t>
        </w:r>
      </w:hyperlink>
    </w:p>
    <w:p w14:paraId="34E83801" w14:textId="77777777" w:rsidR="006E66CB" w:rsidRDefault="006E66CB" w:rsidP="006E66CB">
      <w:pPr>
        <w:pStyle w:val="Remarque"/>
        <w:numPr>
          <w:ilvl w:val="0"/>
          <w:numId w:val="9"/>
        </w:numPr>
        <w:spacing w:after="0" w:line="240" w:lineRule="auto"/>
        <w:jc w:val="left"/>
      </w:pPr>
      <w:r>
        <w:t>Nota 2 : Vous devez avoir votre compte d’accès à SLV (compte créé par le Central Admin de votre système).</w:t>
      </w:r>
    </w:p>
    <w:p w14:paraId="2262687D" w14:textId="77777777" w:rsidR="006E66CB" w:rsidRDefault="006E66CB" w:rsidP="006E66CB"/>
    <w:p w14:paraId="1C3DE552" w14:textId="782AF0BD" w:rsidR="006E66CB" w:rsidRDefault="006E66CB" w:rsidP="006E66CB">
      <w:r>
        <w:t>La carte vous montre les candélabres « en panne » de couleur rouge ; en « fonctionnement correct » de couleur verte et soupçonnés d’anomalie « de couleur orange ».</w:t>
      </w:r>
    </w:p>
    <w:p w14:paraId="652E782C" w14:textId="2F60A8A1" w:rsidR="006E66CB" w:rsidRDefault="006E66CB" w:rsidP="006E66CB">
      <w:pPr>
        <w:rPr>
          <w:rFonts w:eastAsiaTheme="majorEastAsia"/>
        </w:rPr>
      </w:pPr>
      <w:r>
        <w:rPr>
          <w:rFonts w:eastAsiaTheme="majorEastAsia"/>
          <w:noProof/>
        </w:rPr>
        <w:drawing>
          <wp:inline distT="0" distB="0" distL="0" distR="0" wp14:anchorId="069AF9E3" wp14:editId="47D41CC6">
            <wp:extent cx="6838950" cy="20955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8950" cy="2095500"/>
                    </a:xfrm>
                    <a:prstGeom prst="rect">
                      <a:avLst/>
                    </a:prstGeom>
                    <a:noFill/>
                    <a:ln>
                      <a:noFill/>
                    </a:ln>
                  </pic:spPr>
                </pic:pic>
              </a:graphicData>
            </a:graphic>
          </wp:inline>
        </w:drawing>
      </w:r>
    </w:p>
    <w:p w14:paraId="1D78456B" w14:textId="77777777" w:rsidR="006E66CB" w:rsidRDefault="006E66CB" w:rsidP="006E66CB">
      <w:pPr>
        <w:rPr>
          <w:rFonts w:eastAsiaTheme="majorEastAsia"/>
        </w:rPr>
      </w:pPr>
      <w:r>
        <w:rPr>
          <w:rFonts w:eastAsiaTheme="majorEastAsia"/>
        </w:rPr>
        <w:t>Les candélabres en rouges seront traités en maintenance corrective (voir TP de maintenance corrective).</w:t>
      </w:r>
    </w:p>
    <w:p w14:paraId="2A0BEB18" w14:textId="77777777" w:rsidR="006E66CB" w:rsidRDefault="006E66CB" w:rsidP="006E66CB">
      <w:pPr>
        <w:rPr>
          <w:rFonts w:eastAsiaTheme="majorEastAsia"/>
        </w:rPr>
      </w:pPr>
      <w:r>
        <w:rPr>
          <w:rFonts w:eastAsiaTheme="majorEastAsia"/>
        </w:rPr>
        <w:t>Sélectionner un candélabre de couleur orange puis cliquer dessus pour faire apparaitre la fenêtre de suivis de panne à droite de l’écran.</w:t>
      </w:r>
    </w:p>
    <w:p w14:paraId="2646CDAA" w14:textId="77777777" w:rsidR="006E66CB" w:rsidRDefault="006E66CB" w:rsidP="006E66CB">
      <w:pPr>
        <w:rPr>
          <w:rFonts w:eastAsiaTheme="majorEastAsia"/>
        </w:rPr>
      </w:pPr>
      <w:r>
        <w:rPr>
          <w:rFonts w:eastAsiaTheme="majorEastAsia"/>
        </w:rPr>
        <w:t>Les candélabres en orange sont en alerte et font l’objet d’un contrôle sur site par l’équipe de maintenance préventive.</w:t>
      </w:r>
    </w:p>
    <w:p w14:paraId="054CB35A" w14:textId="77777777" w:rsidR="006E66CB" w:rsidRDefault="006E66CB" w:rsidP="006E66CB">
      <w:pPr>
        <w:rPr>
          <w:rFonts w:eastAsiaTheme="majorEastAsia"/>
        </w:rPr>
      </w:pPr>
      <w:r>
        <w:rPr>
          <w:rFonts w:eastAsiaTheme="majorEastAsia"/>
        </w:rPr>
        <w:t>On vous demande après relevé des alertes sur un candélabre identifié de vous rendre sur site pour effectuer les contrôles nécessaires à la levée de l’alarme.</w:t>
      </w:r>
      <w:r>
        <w:rPr>
          <w:rFonts w:eastAsiaTheme="majorEastAsia"/>
        </w:rPr>
        <w:br w:type="page"/>
      </w:r>
    </w:p>
    <w:p w14:paraId="6A8926D6" w14:textId="77777777" w:rsidR="006E66CB" w:rsidRDefault="006E66CB" w:rsidP="006E66CB">
      <w:pPr>
        <w:pStyle w:val="Titre3"/>
        <w:tabs>
          <w:tab w:val="num" w:pos="2421"/>
        </w:tabs>
      </w:pPr>
      <w:bookmarkStart w:id="45" w:name="_Toc528396616"/>
      <w:r>
        <w:lastRenderedPageBreak/>
        <w:t>Historiques et liste d’anomalies répertoriées.</w:t>
      </w:r>
      <w:bookmarkEnd w:id="45"/>
    </w:p>
    <w:p w14:paraId="2AA3C0DA" w14:textId="77777777" w:rsidR="006E66CB" w:rsidRDefault="006E66CB" w:rsidP="006E66CB">
      <w:r>
        <w:t>A partir de vos relevés ; compléter la fiche d’historique d’anomalies « Différentes » répertoriées pour le candélabre choisis sur les trois derniers mois.</w:t>
      </w:r>
    </w:p>
    <w:p w14:paraId="583D6341" w14:textId="6B3A0EB3" w:rsidR="006E66CB" w:rsidRDefault="006E66CB" w:rsidP="006E66CB">
      <w:r>
        <w:rPr>
          <w:noProof/>
        </w:rPr>
        <mc:AlternateContent>
          <mc:Choice Requires="wps">
            <w:drawing>
              <wp:anchor distT="0" distB="0" distL="114300" distR="114300" simplePos="0" relativeHeight="251680768" behindDoc="0" locked="0" layoutInCell="1" allowOverlap="1" wp14:anchorId="13215EB2" wp14:editId="4B85E8A0">
                <wp:simplePos x="0" y="0"/>
                <wp:positionH relativeFrom="column">
                  <wp:posOffset>27305</wp:posOffset>
                </wp:positionH>
                <wp:positionV relativeFrom="paragraph">
                  <wp:posOffset>9525</wp:posOffset>
                </wp:positionV>
                <wp:extent cx="6714490" cy="313690"/>
                <wp:effectExtent l="0" t="0" r="10160" b="10160"/>
                <wp:wrapNone/>
                <wp:docPr id="67" name="Zone de texte 67"/>
                <wp:cNvGraphicFramePr/>
                <a:graphic xmlns:a="http://schemas.openxmlformats.org/drawingml/2006/main">
                  <a:graphicData uri="http://schemas.microsoft.com/office/word/2010/wordprocessingShape">
                    <wps:wsp>
                      <wps:cNvSpPr txBox="1"/>
                      <wps:spPr>
                        <a:xfrm>
                          <a:off x="0" y="0"/>
                          <a:ext cx="6713855" cy="313055"/>
                        </a:xfrm>
                        <a:prstGeom prst="rect">
                          <a:avLst/>
                        </a:prstGeom>
                        <a:solidFill>
                          <a:schemeClr val="lt1"/>
                        </a:solidFill>
                        <a:ln w="19050">
                          <a:solidFill>
                            <a:schemeClr val="tx1"/>
                          </a:solidFill>
                        </a:ln>
                      </wps:spPr>
                      <wps:txbx>
                        <w:txbxContent>
                          <w:p w14:paraId="492E6C09" w14:textId="77777777" w:rsidR="000D3908" w:rsidRDefault="000D3908" w:rsidP="006E66CB">
                            <w:pPr>
                              <w:jc w:val="center"/>
                              <w:rPr>
                                <w:b/>
                                <w:color w:val="0B24FB"/>
                                <w:sz w:val="24"/>
                              </w:rPr>
                            </w:pPr>
                            <w:r>
                              <w:rPr>
                                <w:b/>
                                <w:color w:val="0B24FB"/>
                                <w:sz w:val="24"/>
                              </w:rPr>
                              <w:t>HISTORIQUE ET LISTE DES ANOMALIES REPERTORIEES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215EB2" id="Zone de texte 67" o:spid="_x0000_s1047" type="#_x0000_t202" style="position:absolute;left:0;text-align:left;margin-left:2.15pt;margin-top:.75pt;width:528.7pt;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" fillcolor="white [3201]" strokecolor="black [3213]" strokeweight="1.5pt">
                <v:textbox>
                  <w:txbxContent>
                    <w:p w14:paraId="492E6C09" w14:textId="77777777" w:rsidR="000D3908" w:rsidRDefault="000D3908" w:rsidP="006E66CB">
                      <w:pPr>
                        <w:jc w:val="center"/>
                        <w:rPr>
                          <w:b/>
                          <w:color w:val="0B24FB"/>
                          <w:sz w:val="24"/>
                        </w:rPr>
                      </w:pPr>
                      <w:r>
                        <w:rPr>
                          <w:b/>
                          <w:color w:val="0B24FB"/>
                          <w:sz w:val="24"/>
                        </w:rPr>
                        <w:t>HISTORIQUE ET LISTE DES ANOMALIES REPERTORIEES :</w:t>
                      </w:r>
                    </w:p>
                  </w:txbxContent>
                </v:textbox>
              </v:shape>
            </w:pict>
          </mc:Fallback>
        </mc:AlternateContent>
      </w:r>
    </w:p>
    <w:p w14:paraId="4615A72E" w14:textId="77777777" w:rsidR="006E66CB" w:rsidRDefault="006E66CB" w:rsidP="006E66CB"/>
    <w:tbl>
      <w:tblPr>
        <w:tblStyle w:val="Grilledutableau"/>
        <w:tblW w:w="0" w:type="auto"/>
        <w:tblLook w:val="04A0" w:firstRow="1" w:lastRow="0" w:firstColumn="1" w:lastColumn="0" w:noHBand="0" w:noVBand="1"/>
      </w:tblPr>
      <w:tblGrid>
        <w:gridCol w:w="1418"/>
        <w:gridCol w:w="9209"/>
      </w:tblGrid>
      <w:tr w:rsidR="006E66CB" w14:paraId="7813E751" w14:textId="77777777" w:rsidTr="006E66CB">
        <w:tc>
          <w:tcPr>
            <w:tcW w:w="10627" w:type="dxa"/>
            <w:gridSpan w:val="2"/>
            <w:tcBorders>
              <w:top w:val="single" w:sz="4" w:space="0" w:color="auto"/>
              <w:left w:val="single" w:sz="4" w:space="0" w:color="auto"/>
              <w:bottom w:val="single" w:sz="4" w:space="0" w:color="auto"/>
              <w:right w:val="single" w:sz="4" w:space="0" w:color="auto"/>
            </w:tcBorders>
            <w:shd w:val="pct10" w:color="auto" w:fill="auto"/>
          </w:tcPr>
          <w:p w14:paraId="7A3D89DE" w14:textId="77777777" w:rsidR="006E66CB" w:rsidRDefault="006E66CB">
            <w:pPr>
              <w:jc w:val="center"/>
              <w:rPr>
                <w:rFonts w:eastAsiaTheme="majorEastAsia" w:cstheme="majorBidi"/>
                <w:bCs/>
                <w:sz w:val="24"/>
              </w:rPr>
            </w:pPr>
          </w:p>
          <w:p w14:paraId="25DF06C8" w14:textId="77777777" w:rsidR="006E66CB" w:rsidRDefault="006E66CB">
            <w:pPr>
              <w:jc w:val="center"/>
              <w:rPr>
                <w:rFonts w:eastAsiaTheme="majorEastAsia" w:cstheme="majorBidi"/>
                <w:bCs/>
                <w:sz w:val="24"/>
              </w:rPr>
            </w:pPr>
            <w:r>
              <w:rPr>
                <w:rFonts w:eastAsiaTheme="majorEastAsia" w:cstheme="majorBidi"/>
                <w:bCs/>
                <w:sz w:val="24"/>
              </w:rPr>
              <w:t xml:space="preserve">Identification du candélabre : </w:t>
            </w:r>
          </w:p>
        </w:tc>
      </w:tr>
      <w:tr w:rsidR="006E66CB" w14:paraId="577DF1B1" w14:textId="77777777" w:rsidTr="006E66CB">
        <w:tc>
          <w:tcPr>
            <w:tcW w:w="1418" w:type="dxa"/>
            <w:tcBorders>
              <w:top w:val="single" w:sz="4" w:space="0" w:color="auto"/>
              <w:left w:val="single" w:sz="4" w:space="0" w:color="auto"/>
              <w:bottom w:val="single" w:sz="4" w:space="0" w:color="auto"/>
              <w:right w:val="single" w:sz="4" w:space="0" w:color="auto"/>
            </w:tcBorders>
            <w:shd w:val="pct20" w:color="auto" w:fill="auto"/>
            <w:hideMark/>
          </w:tcPr>
          <w:p w14:paraId="2E9E0543"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9209" w:type="dxa"/>
            <w:tcBorders>
              <w:top w:val="single" w:sz="4" w:space="0" w:color="auto"/>
              <w:left w:val="single" w:sz="4" w:space="0" w:color="auto"/>
              <w:bottom w:val="single" w:sz="4" w:space="0" w:color="auto"/>
              <w:right w:val="single" w:sz="4" w:space="0" w:color="auto"/>
            </w:tcBorders>
            <w:shd w:val="pct20" w:color="auto" w:fill="auto"/>
            <w:hideMark/>
          </w:tcPr>
          <w:p w14:paraId="7F3CB879" w14:textId="77777777" w:rsidR="006E66CB" w:rsidRDefault="006E66CB">
            <w:pPr>
              <w:jc w:val="center"/>
              <w:rPr>
                <w:rFonts w:eastAsiaTheme="majorEastAsia" w:cstheme="majorBidi"/>
                <w:bCs/>
                <w:sz w:val="24"/>
              </w:rPr>
            </w:pPr>
            <w:r>
              <w:rPr>
                <w:rFonts w:eastAsiaTheme="majorEastAsia" w:cstheme="majorBidi"/>
                <w:bCs/>
                <w:sz w:val="24"/>
              </w:rPr>
              <w:t>Alertes</w:t>
            </w:r>
          </w:p>
        </w:tc>
      </w:tr>
      <w:tr w:rsidR="006E66CB" w14:paraId="72527A9B" w14:textId="77777777" w:rsidTr="006E66CB">
        <w:tc>
          <w:tcPr>
            <w:tcW w:w="1418" w:type="dxa"/>
            <w:tcBorders>
              <w:top w:val="single" w:sz="4" w:space="0" w:color="auto"/>
              <w:left w:val="single" w:sz="4" w:space="0" w:color="auto"/>
              <w:bottom w:val="single" w:sz="4" w:space="0" w:color="auto"/>
              <w:right w:val="single" w:sz="4" w:space="0" w:color="auto"/>
            </w:tcBorders>
          </w:tcPr>
          <w:p w14:paraId="15ADF755" w14:textId="77777777" w:rsidR="006E66CB" w:rsidRDefault="006E66CB">
            <w:pPr>
              <w:jc w:val="center"/>
              <w:rPr>
                <w:rFonts w:eastAsiaTheme="majorEastAsia" w:cstheme="majorBidi"/>
                <w:bCs/>
                <w:color w:val="000000" w:themeColor="text1"/>
                <w:sz w:val="24"/>
              </w:rPr>
            </w:pPr>
          </w:p>
          <w:p w14:paraId="4DF63E29" w14:textId="77777777" w:rsidR="006E66CB" w:rsidRDefault="006E66CB">
            <w:pPr>
              <w:jc w:val="center"/>
              <w:rPr>
                <w:rFonts w:eastAsiaTheme="majorEastAsia" w:cstheme="majorBidi"/>
                <w:bCs/>
                <w:color w:val="000000" w:themeColor="text1"/>
                <w:sz w:val="24"/>
              </w:rPr>
            </w:pPr>
            <w:r>
              <w:rPr>
                <w:rFonts w:eastAsiaTheme="majorEastAsia" w:cstheme="majorBidi"/>
                <w:bCs/>
                <w:color w:val="000000" w:themeColor="text1"/>
                <w:sz w:val="24"/>
              </w:rPr>
              <w:t>24/10/2018</w:t>
            </w:r>
          </w:p>
          <w:p w14:paraId="7ABB9344"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090D98E2" w14:textId="77777777" w:rsidR="006E66CB" w:rsidRDefault="006E66CB">
            <w:pPr>
              <w:jc w:val="center"/>
              <w:rPr>
                <w:rFonts w:eastAsiaTheme="majorEastAsia" w:cstheme="majorBidi"/>
                <w:bCs/>
                <w:color w:val="000000" w:themeColor="text1"/>
                <w:sz w:val="24"/>
              </w:rPr>
            </w:pPr>
          </w:p>
          <w:p w14:paraId="69AECF45" w14:textId="77777777" w:rsidR="006E66CB" w:rsidRDefault="006E66CB">
            <w:pPr>
              <w:jc w:val="center"/>
              <w:rPr>
                <w:rFonts w:eastAsiaTheme="majorEastAsia" w:cstheme="majorBidi"/>
                <w:bCs/>
                <w:color w:val="0070C0"/>
                <w:sz w:val="24"/>
              </w:rPr>
            </w:pPr>
            <w:r>
              <w:rPr>
                <w:rFonts w:eastAsiaTheme="majorEastAsia" w:cstheme="majorBidi"/>
                <w:bCs/>
                <w:color w:val="000000" w:themeColor="text1"/>
                <w:sz w:val="24"/>
              </w:rPr>
              <w:t>Puissance forte</w:t>
            </w:r>
          </w:p>
        </w:tc>
      </w:tr>
      <w:tr w:rsidR="006E66CB" w14:paraId="637AE60B" w14:textId="77777777" w:rsidTr="006E66CB">
        <w:tc>
          <w:tcPr>
            <w:tcW w:w="1418" w:type="dxa"/>
            <w:tcBorders>
              <w:top w:val="single" w:sz="4" w:space="0" w:color="auto"/>
              <w:left w:val="single" w:sz="4" w:space="0" w:color="auto"/>
              <w:bottom w:val="single" w:sz="4" w:space="0" w:color="auto"/>
              <w:right w:val="single" w:sz="4" w:space="0" w:color="auto"/>
            </w:tcBorders>
          </w:tcPr>
          <w:p w14:paraId="613685C4" w14:textId="77777777" w:rsidR="006E66CB" w:rsidRDefault="006E66CB">
            <w:pPr>
              <w:jc w:val="center"/>
              <w:rPr>
                <w:rFonts w:eastAsiaTheme="majorEastAsia" w:cstheme="majorBidi"/>
                <w:bCs/>
                <w:color w:val="FF0000"/>
                <w:sz w:val="24"/>
              </w:rPr>
            </w:pPr>
          </w:p>
          <w:p w14:paraId="0365683A"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0F643C72" w14:textId="77777777" w:rsidR="006E66CB" w:rsidRDefault="006E66CB">
            <w:pPr>
              <w:jc w:val="cente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136F89CE" w14:textId="77777777" w:rsidR="006E66CB" w:rsidRDefault="006E66CB">
            <w:pPr>
              <w:jc w:val="center"/>
              <w:rPr>
                <w:rFonts w:eastAsiaTheme="majorEastAsia" w:cstheme="majorBidi"/>
                <w:bCs/>
                <w:color w:val="FF0000"/>
                <w:sz w:val="24"/>
              </w:rPr>
            </w:pPr>
          </w:p>
          <w:p w14:paraId="390653A4" w14:textId="6A196ADC" w:rsidR="006E66CB" w:rsidRDefault="00F815A1">
            <w:pPr>
              <w:jc w:val="center"/>
              <w:rPr>
                <w:rFonts w:eastAsiaTheme="majorEastAsia" w:cstheme="majorBidi"/>
                <w:bCs/>
                <w:color w:val="FF0000"/>
                <w:sz w:val="24"/>
              </w:rPr>
            </w:pPr>
            <w:r>
              <w:rPr>
                <w:rFonts w:eastAsiaTheme="majorEastAsia" w:cstheme="majorBidi"/>
                <w:bCs/>
                <w:color w:val="FF0000"/>
                <w:sz w:val="24"/>
              </w:rPr>
              <w:t>Tension forte</w:t>
            </w:r>
          </w:p>
          <w:p w14:paraId="42C39012" w14:textId="77777777" w:rsidR="006E66CB" w:rsidRDefault="006E66CB">
            <w:pPr>
              <w:jc w:val="center"/>
              <w:rPr>
                <w:rFonts w:eastAsiaTheme="majorEastAsia" w:cstheme="majorBidi"/>
                <w:bCs/>
                <w:color w:val="FF0000"/>
                <w:sz w:val="24"/>
              </w:rPr>
            </w:pPr>
          </w:p>
        </w:tc>
      </w:tr>
      <w:tr w:rsidR="006E66CB" w14:paraId="06B0E221" w14:textId="77777777" w:rsidTr="006E66CB">
        <w:tc>
          <w:tcPr>
            <w:tcW w:w="1418" w:type="dxa"/>
            <w:tcBorders>
              <w:top w:val="single" w:sz="4" w:space="0" w:color="auto"/>
              <w:left w:val="single" w:sz="4" w:space="0" w:color="auto"/>
              <w:bottom w:val="single" w:sz="4" w:space="0" w:color="auto"/>
              <w:right w:val="single" w:sz="4" w:space="0" w:color="auto"/>
            </w:tcBorders>
          </w:tcPr>
          <w:p w14:paraId="7CD81639" w14:textId="77777777" w:rsidR="006E66CB" w:rsidRDefault="006E66CB">
            <w:pPr>
              <w:jc w:val="center"/>
              <w:rPr>
                <w:rFonts w:eastAsiaTheme="majorEastAsia" w:cstheme="majorBidi"/>
                <w:bCs/>
                <w:color w:val="FF0000"/>
                <w:sz w:val="24"/>
              </w:rPr>
            </w:pPr>
          </w:p>
          <w:p w14:paraId="2A909753"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1D26BBCE"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71FF873A" w14:textId="77777777" w:rsidR="006E66CB" w:rsidRDefault="006E66CB">
            <w:pPr>
              <w:jc w:val="center"/>
              <w:rPr>
                <w:rFonts w:eastAsiaTheme="majorEastAsia" w:cstheme="majorBidi"/>
                <w:bCs/>
                <w:color w:val="FF0000"/>
                <w:sz w:val="24"/>
              </w:rPr>
            </w:pPr>
          </w:p>
          <w:p w14:paraId="72F3C184" w14:textId="29CD447A" w:rsidR="006E66CB" w:rsidRDefault="00F815A1">
            <w:pPr>
              <w:jc w:val="center"/>
              <w:rPr>
                <w:rFonts w:eastAsiaTheme="majorEastAsia" w:cstheme="majorBidi"/>
                <w:bCs/>
                <w:color w:val="FF0000"/>
                <w:sz w:val="24"/>
              </w:rPr>
            </w:pPr>
            <w:r>
              <w:rPr>
                <w:rFonts w:eastAsiaTheme="majorEastAsia" w:cstheme="majorBidi"/>
                <w:bCs/>
                <w:color w:val="FF0000"/>
                <w:sz w:val="24"/>
              </w:rPr>
              <w:t>Tension faible</w:t>
            </w:r>
          </w:p>
          <w:p w14:paraId="0C53D221" w14:textId="77777777" w:rsidR="006E66CB" w:rsidRDefault="006E66CB">
            <w:pPr>
              <w:jc w:val="center"/>
              <w:rPr>
                <w:rFonts w:eastAsiaTheme="majorEastAsia" w:cstheme="majorBidi"/>
                <w:bCs/>
                <w:color w:val="FF0000"/>
                <w:sz w:val="24"/>
              </w:rPr>
            </w:pPr>
          </w:p>
        </w:tc>
      </w:tr>
      <w:tr w:rsidR="006E66CB" w14:paraId="19F34EDC" w14:textId="77777777" w:rsidTr="006E66CB">
        <w:tc>
          <w:tcPr>
            <w:tcW w:w="1418" w:type="dxa"/>
            <w:tcBorders>
              <w:top w:val="single" w:sz="4" w:space="0" w:color="auto"/>
              <w:left w:val="single" w:sz="4" w:space="0" w:color="auto"/>
              <w:bottom w:val="single" w:sz="4" w:space="0" w:color="auto"/>
              <w:right w:val="single" w:sz="4" w:space="0" w:color="auto"/>
            </w:tcBorders>
          </w:tcPr>
          <w:p w14:paraId="4ADFD0EC" w14:textId="77777777" w:rsidR="006E66CB" w:rsidRDefault="006E66CB">
            <w:pPr>
              <w:jc w:val="center"/>
              <w:rPr>
                <w:rFonts w:eastAsiaTheme="majorEastAsia" w:cstheme="majorBidi"/>
                <w:bCs/>
                <w:color w:val="FF0000"/>
                <w:sz w:val="24"/>
              </w:rPr>
            </w:pPr>
          </w:p>
          <w:p w14:paraId="0637C4C0"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5ABC1CD5"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7DAAF02A" w14:textId="77777777" w:rsidR="006E66CB" w:rsidRDefault="006E66CB">
            <w:pPr>
              <w:jc w:val="center"/>
              <w:rPr>
                <w:rFonts w:eastAsiaTheme="majorEastAsia" w:cstheme="majorBidi"/>
                <w:bCs/>
                <w:color w:val="FF0000"/>
                <w:sz w:val="24"/>
              </w:rPr>
            </w:pPr>
          </w:p>
          <w:p w14:paraId="21CC84D4" w14:textId="270EBE69" w:rsidR="006E66CB" w:rsidRDefault="00F815A1">
            <w:pPr>
              <w:jc w:val="center"/>
              <w:rPr>
                <w:rFonts w:eastAsiaTheme="majorEastAsia" w:cstheme="majorBidi"/>
                <w:bCs/>
                <w:color w:val="FF0000"/>
                <w:sz w:val="24"/>
              </w:rPr>
            </w:pPr>
            <w:r>
              <w:rPr>
                <w:rFonts w:eastAsiaTheme="majorEastAsia" w:cstheme="majorBidi"/>
                <w:bCs/>
                <w:color w:val="FF0000"/>
                <w:sz w:val="24"/>
              </w:rPr>
              <w:t>Puissance faible</w:t>
            </w:r>
          </w:p>
          <w:p w14:paraId="3E107F60" w14:textId="77777777" w:rsidR="006E66CB" w:rsidRDefault="006E66CB">
            <w:pPr>
              <w:jc w:val="center"/>
              <w:rPr>
                <w:rFonts w:eastAsiaTheme="majorEastAsia" w:cstheme="majorBidi"/>
                <w:bCs/>
                <w:color w:val="FF0000"/>
                <w:sz w:val="24"/>
              </w:rPr>
            </w:pPr>
          </w:p>
        </w:tc>
      </w:tr>
      <w:tr w:rsidR="006E66CB" w14:paraId="4A75D4EC" w14:textId="77777777" w:rsidTr="006E66CB">
        <w:tc>
          <w:tcPr>
            <w:tcW w:w="1418" w:type="dxa"/>
            <w:tcBorders>
              <w:top w:val="single" w:sz="4" w:space="0" w:color="auto"/>
              <w:left w:val="single" w:sz="4" w:space="0" w:color="auto"/>
              <w:bottom w:val="single" w:sz="4" w:space="0" w:color="auto"/>
              <w:right w:val="single" w:sz="4" w:space="0" w:color="auto"/>
            </w:tcBorders>
          </w:tcPr>
          <w:p w14:paraId="2624FE41" w14:textId="77777777" w:rsidR="006E66CB" w:rsidRDefault="006E66CB">
            <w:pPr>
              <w:jc w:val="center"/>
              <w:rPr>
                <w:rFonts w:eastAsiaTheme="majorEastAsia" w:cstheme="majorBidi"/>
                <w:bCs/>
                <w:color w:val="FF0000"/>
                <w:sz w:val="24"/>
              </w:rPr>
            </w:pPr>
          </w:p>
          <w:p w14:paraId="6BD1B4EE" w14:textId="77777777" w:rsidR="00F815A1" w:rsidRDefault="00F815A1" w:rsidP="00F815A1">
            <w:pPr>
              <w:jc w:val="center"/>
              <w:rPr>
                <w:rFonts w:eastAsiaTheme="majorEastAsia" w:cstheme="majorBidi"/>
                <w:bCs/>
                <w:color w:val="FF0000"/>
                <w:sz w:val="24"/>
              </w:rPr>
            </w:pPr>
            <w:r>
              <w:rPr>
                <w:rFonts w:eastAsiaTheme="majorEastAsia" w:cstheme="majorBidi"/>
                <w:bCs/>
                <w:color w:val="FF0000"/>
                <w:sz w:val="24"/>
              </w:rPr>
              <w:t>24/10/2018</w:t>
            </w:r>
          </w:p>
          <w:p w14:paraId="0C77948E" w14:textId="77777777" w:rsidR="006E66CB" w:rsidRDefault="006E66CB">
            <w:pPr>
              <w:rPr>
                <w:rFonts w:eastAsiaTheme="majorEastAsia" w:cstheme="majorBidi"/>
                <w:bCs/>
                <w:color w:val="FF0000"/>
                <w:sz w:val="24"/>
              </w:rPr>
            </w:pPr>
          </w:p>
        </w:tc>
        <w:tc>
          <w:tcPr>
            <w:tcW w:w="9209" w:type="dxa"/>
            <w:tcBorders>
              <w:top w:val="single" w:sz="4" w:space="0" w:color="auto"/>
              <w:left w:val="single" w:sz="4" w:space="0" w:color="auto"/>
              <w:bottom w:val="single" w:sz="4" w:space="0" w:color="auto"/>
              <w:right w:val="single" w:sz="4" w:space="0" w:color="auto"/>
            </w:tcBorders>
          </w:tcPr>
          <w:p w14:paraId="628ACA26" w14:textId="77777777" w:rsidR="006E66CB" w:rsidRDefault="006E66CB">
            <w:pPr>
              <w:jc w:val="center"/>
              <w:rPr>
                <w:rFonts w:eastAsiaTheme="majorEastAsia" w:cstheme="majorBidi"/>
                <w:bCs/>
                <w:color w:val="FF0000"/>
                <w:sz w:val="24"/>
              </w:rPr>
            </w:pPr>
          </w:p>
          <w:p w14:paraId="017A0759" w14:textId="0355A0D5" w:rsidR="006E66CB" w:rsidRDefault="00F815A1">
            <w:pPr>
              <w:jc w:val="center"/>
              <w:rPr>
                <w:rFonts w:eastAsiaTheme="majorEastAsia" w:cstheme="majorBidi"/>
                <w:bCs/>
                <w:color w:val="FF0000"/>
                <w:sz w:val="24"/>
              </w:rPr>
            </w:pPr>
            <w:r>
              <w:rPr>
                <w:rFonts w:eastAsiaTheme="majorEastAsia" w:cstheme="majorBidi"/>
                <w:bCs/>
                <w:color w:val="FF0000"/>
                <w:sz w:val="24"/>
              </w:rPr>
              <w:t>Facteur de puissance faible</w:t>
            </w:r>
          </w:p>
          <w:p w14:paraId="41789841" w14:textId="77777777" w:rsidR="006E66CB" w:rsidRDefault="006E66CB">
            <w:pPr>
              <w:jc w:val="center"/>
              <w:rPr>
                <w:rFonts w:eastAsiaTheme="majorEastAsia" w:cstheme="majorBidi"/>
                <w:bCs/>
                <w:color w:val="FF0000"/>
                <w:sz w:val="24"/>
              </w:rPr>
            </w:pPr>
          </w:p>
        </w:tc>
      </w:tr>
      <w:tr w:rsidR="006E66CB" w14:paraId="60E7FF05" w14:textId="77777777" w:rsidTr="006E66CB">
        <w:tc>
          <w:tcPr>
            <w:tcW w:w="1418" w:type="dxa"/>
            <w:tcBorders>
              <w:top w:val="single" w:sz="4" w:space="0" w:color="auto"/>
              <w:left w:val="single" w:sz="4" w:space="0" w:color="auto"/>
              <w:bottom w:val="single" w:sz="4" w:space="0" w:color="auto"/>
              <w:right w:val="single" w:sz="4" w:space="0" w:color="auto"/>
            </w:tcBorders>
          </w:tcPr>
          <w:p w14:paraId="257648D6" w14:textId="77777777" w:rsidR="006E66CB" w:rsidRDefault="006E66CB">
            <w:pPr>
              <w:jc w:val="center"/>
              <w:rPr>
                <w:rFonts w:eastAsiaTheme="majorEastAsia" w:cstheme="majorBidi"/>
                <w:bCs/>
                <w:color w:val="000000" w:themeColor="text1"/>
                <w:sz w:val="24"/>
              </w:rPr>
            </w:pPr>
          </w:p>
          <w:p w14:paraId="45D5112F" w14:textId="77777777" w:rsidR="006E66CB" w:rsidRDefault="006E66CB">
            <w:pPr>
              <w:jc w:val="center"/>
              <w:rPr>
                <w:rFonts w:eastAsiaTheme="majorEastAsia" w:cstheme="majorBidi"/>
                <w:bCs/>
                <w:color w:val="000000" w:themeColor="text1"/>
                <w:sz w:val="24"/>
              </w:rPr>
            </w:pPr>
          </w:p>
          <w:p w14:paraId="1A0110F1" w14:textId="77777777" w:rsidR="006E66CB" w:rsidRDefault="006E66CB">
            <w:pPr>
              <w:rPr>
                <w:rFonts w:eastAsiaTheme="majorEastAsia" w:cstheme="majorBidi"/>
                <w:bCs/>
                <w:color w:val="000000" w:themeColor="text1"/>
                <w:sz w:val="24"/>
              </w:rPr>
            </w:pPr>
          </w:p>
        </w:tc>
        <w:tc>
          <w:tcPr>
            <w:tcW w:w="9209" w:type="dxa"/>
            <w:tcBorders>
              <w:top w:val="single" w:sz="4" w:space="0" w:color="auto"/>
              <w:left w:val="single" w:sz="4" w:space="0" w:color="auto"/>
              <w:bottom w:val="single" w:sz="4" w:space="0" w:color="auto"/>
              <w:right w:val="single" w:sz="4" w:space="0" w:color="auto"/>
            </w:tcBorders>
          </w:tcPr>
          <w:p w14:paraId="35F3B15D" w14:textId="77777777" w:rsidR="006E66CB" w:rsidRDefault="006E66CB">
            <w:pPr>
              <w:jc w:val="center"/>
              <w:rPr>
                <w:rFonts w:eastAsiaTheme="majorEastAsia" w:cstheme="majorBidi"/>
                <w:bCs/>
                <w:color w:val="0070C0"/>
                <w:sz w:val="24"/>
              </w:rPr>
            </w:pPr>
          </w:p>
        </w:tc>
      </w:tr>
      <w:tr w:rsidR="006E66CB" w14:paraId="6FC21399" w14:textId="77777777" w:rsidTr="006E66CB">
        <w:tc>
          <w:tcPr>
            <w:tcW w:w="1418" w:type="dxa"/>
            <w:tcBorders>
              <w:top w:val="single" w:sz="4" w:space="0" w:color="auto"/>
              <w:left w:val="single" w:sz="4" w:space="0" w:color="auto"/>
              <w:bottom w:val="single" w:sz="4" w:space="0" w:color="auto"/>
              <w:right w:val="single" w:sz="4" w:space="0" w:color="auto"/>
            </w:tcBorders>
          </w:tcPr>
          <w:p w14:paraId="3F2F5289" w14:textId="77777777" w:rsidR="006E66CB" w:rsidRDefault="006E66CB">
            <w:pPr>
              <w:jc w:val="center"/>
              <w:rPr>
                <w:rFonts w:eastAsiaTheme="majorEastAsia" w:cstheme="majorBidi"/>
                <w:bCs/>
                <w:sz w:val="24"/>
              </w:rPr>
            </w:pPr>
          </w:p>
          <w:p w14:paraId="157E24F1" w14:textId="77777777" w:rsidR="006E66CB" w:rsidRDefault="006E66CB">
            <w:pPr>
              <w:jc w:val="center"/>
              <w:rPr>
                <w:rFonts w:eastAsiaTheme="majorEastAsia" w:cstheme="majorBidi"/>
                <w:bCs/>
                <w:sz w:val="24"/>
              </w:rPr>
            </w:pPr>
          </w:p>
          <w:p w14:paraId="235BFCDB" w14:textId="77777777" w:rsidR="006E66CB" w:rsidRDefault="006E66CB">
            <w:pPr>
              <w:jc w:val="center"/>
              <w:rPr>
                <w:rFonts w:eastAsiaTheme="majorEastAsia" w:cstheme="majorBidi"/>
                <w:bCs/>
                <w:sz w:val="24"/>
              </w:rPr>
            </w:pPr>
          </w:p>
        </w:tc>
        <w:tc>
          <w:tcPr>
            <w:tcW w:w="9209" w:type="dxa"/>
            <w:tcBorders>
              <w:top w:val="single" w:sz="4" w:space="0" w:color="auto"/>
              <w:left w:val="single" w:sz="4" w:space="0" w:color="auto"/>
              <w:bottom w:val="single" w:sz="4" w:space="0" w:color="auto"/>
              <w:right w:val="single" w:sz="4" w:space="0" w:color="auto"/>
            </w:tcBorders>
          </w:tcPr>
          <w:p w14:paraId="1B002617" w14:textId="77777777" w:rsidR="006E66CB" w:rsidRDefault="006E66CB">
            <w:pPr>
              <w:jc w:val="center"/>
              <w:rPr>
                <w:rFonts w:eastAsiaTheme="majorEastAsia" w:cstheme="majorBidi"/>
                <w:bCs/>
                <w:sz w:val="24"/>
              </w:rPr>
            </w:pPr>
          </w:p>
        </w:tc>
      </w:tr>
    </w:tbl>
    <w:p w14:paraId="0376CD38" w14:textId="77777777" w:rsidR="006E66CB" w:rsidRDefault="006E66CB" w:rsidP="006E66CB">
      <w:pPr>
        <w:rPr>
          <w:rFonts w:eastAsiaTheme="majorEastAsia" w:cs="Times New Roman"/>
        </w:rPr>
      </w:pPr>
    </w:p>
    <w:p w14:paraId="7FABA1E6" w14:textId="77777777" w:rsidR="006E66CB" w:rsidRDefault="006E66CB" w:rsidP="006E66CB">
      <w:pPr>
        <w:pStyle w:val="Remarque"/>
        <w:numPr>
          <w:ilvl w:val="0"/>
          <w:numId w:val="9"/>
        </w:numPr>
        <w:spacing w:after="0" w:line="240" w:lineRule="auto"/>
        <w:jc w:val="left"/>
        <w:rPr>
          <w:rFonts w:eastAsiaTheme="majorEastAsia"/>
        </w:rPr>
      </w:pPr>
      <w:r>
        <w:rPr>
          <w:rFonts w:eastAsiaTheme="majorEastAsia"/>
        </w:rPr>
        <w:t>Remarque : la liste des défauts est également disponible par accès au CCS (voir image ci-dessous).</w:t>
      </w:r>
    </w:p>
    <w:p w14:paraId="766EFC79" w14:textId="30835D21" w:rsidR="006E66CB" w:rsidRDefault="006E66CB" w:rsidP="006E66CB">
      <w:pPr>
        <w:jc w:val="center"/>
        <w:rPr>
          <w:rFonts w:eastAsia="Times New Roman"/>
        </w:rPr>
      </w:pPr>
      <w:r>
        <w:rPr>
          <w:noProof/>
        </w:rPr>
        <w:drawing>
          <wp:inline distT="0" distB="0" distL="0" distR="0" wp14:anchorId="027132CA" wp14:editId="7E26C5E8">
            <wp:extent cx="5105400" cy="2457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5400" cy="2457450"/>
                    </a:xfrm>
                    <a:prstGeom prst="rect">
                      <a:avLst/>
                    </a:prstGeom>
                    <a:noFill/>
                    <a:ln>
                      <a:noFill/>
                    </a:ln>
                  </pic:spPr>
                </pic:pic>
              </a:graphicData>
            </a:graphic>
          </wp:inline>
        </w:drawing>
      </w:r>
      <w:r>
        <w:br w:type="page"/>
      </w:r>
    </w:p>
    <w:p w14:paraId="1AD89AFB" w14:textId="77777777" w:rsidR="006E66CB" w:rsidRDefault="006E66CB" w:rsidP="006E66CB">
      <w:pPr>
        <w:pStyle w:val="Titre2"/>
        <w:spacing w:line="240" w:lineRule="auto"/>
      </w:pPr>
      <w:bookmarkStart w:id="46" w:name="_Toc528396617"/>
      <w:bookmarkStart w:id="47" w:name="_Toc530377489"/>
      <w:r>
        <w:lastRenderedPageBreak/>
        <w:t>Effectuer les contrôles associés aux alertes.</w:t>
      </w:r>
      <w:bookmarkEnd w:id="46"/>
      <w:bookmarkEnd w:id="47"/>
    </w:p>
    <w:p w14:paraId="02BE4DC1" w14:textId="77777777" w:rsidR="006E66CB" w:rsidRDefault="006E66CB" w:rsidP="006E66CB">
      <w:pPr>
        <w:pStyle w:val="Titre3"/>
        <w:tabs>
          <w:tab w:val="num" w:pos="2421"/>
        </w:tabs>
        <w:spacing w:line="240" w:lineRule="auto"/>
      </w:pPr>
      <w:bookmarkStart w:id="48" w:name="_Toc528396618"/>
      <w:r>
        <w:t>Contrôles électriques.</w:t>
      </w:r>
      <w:bookmarkEnd w:id="48"/>
    </w:p>
    <w:p w14:paraId="59B98BED" w14:textId="77777777" w:rsidR="006E66CB" w:rsidRDefault="006E66CB" w:rsidP="006E66CB">
      <w:r>
        <w:t>Le tableau ci-dessous indique les contrôles à réaliser pour la plupart des alertes pouvant être traitées par le service de maintenance préventive.</w:t>
      </w:r>
    </w:p>
    <w:tbl>
      <w:tblPr>
        <w:tblStyle w:val="Grilledutableau"/>
        <w:tblW w:w="0" w:type="auto"/>
        <w:tblLook w:val="04A0" w:firstRow="1" w:lastRow="0" w:firstColumn="1" w:lastColumn="0" w:noHBand="0" w:noVBand="1"/>
      </w:tblPr>
      <w:tblGrid>
        <w:gridCol w:w="1217"/>
        <w:gridCol w:w="1301"/>
        <w:gridCol w:w="2151"/>
        <w:gridCol w:w="3214"/>
        <w:gridCol w:w="2879"/>
      </w:tblGrid>
      <w:tr w:rsidR="006E66CB" w14:paraId="3C095F24" w14:textId="77777777" w:rsidTr="006E66CB">
        <w:tc>
          <w:tcPr>
            <w:tcW w:w="1217" w:type="dxa"/>
            <w:tcBorders>
              <w:top w:val="single" w:sz="4" w:space="0" w:color="auto"/>
              <w:left w:val="single" w:sz="4" w:space="0" w:color="auto"/>
              <w:bottom w:val="single" w:sz="4" w:space="0" w:color="auto"/>
              <w:right w:val="single" w:sz="4" w:space="0" w:color="auto"/>
            </w:tcBorders>
            <w:shd w:val="pct20" w:color="auto" w:fill="auto"/>
            <w:hideMark/>
          </w:tcPr>
          <w:p w14:paraId="4D6205EA" w14:textId="77777777" w:rsidR="006E66CB" w:rsidRDefault="006E66CB">
            <w:pPr>
              <w:jc w:val="center"/>
              <w:rPr>
                <w:rFonts w:eastAsiaTheme="majorEastAsia" w:cstheme="majorBidi"/>
                <w:bCs/>
                <w:sz w:val="24"/>
              </w:rPr>
            </w:pPr>
            <w:r>
              <w:rPr>
                <w:rFonts w:eastAsiaTheme="majorEastAsia" w:cstheme="majorBidi"/>
                <w:bCs/>
                <w:sz w:val="24"/>
              </w:rPr>
              <w:t>DATE</w:t>
            </w:r>
          </w:p>
        </w:tc>
        <w:tc>
          <w:tcPr>
            <w:tcW w:w="1301" w:type="dxa"/>
            <w:tcBorders>
              <w:top w:val="single" w:sz="4" w:space="0" w:color="auto"/>
              <w:left w:val="single" w:sz="4" w:space="0" w:color="auto"/>
              <w:bottom w:val="single" w:sz="4" w:space="0" w:color="auto"/>
              <w:right w:val="single" w:sz="4" w:space="0" w:color="auto"/>
            </w:tcBorders>
            <w:shd w:val="pct20" w:color="auto" w:fill="auto"/>
            <w:hideMark/>
          </w:tcPr>
          <w:p w14:paraId="4489B494" w14:textId="77777777" w:rsidR="006E66CB" w:rsidRDefault="006E66CB">
            <w:pPr>
              <w:jc w:val="center"/>
              <w:rPr>
                <w:rFonts w:eastAsiaTheme="majorEastAsia" w:cstheme="majorBidi"/>
                <w:bCs/>
                <w:sz w:val="24"/>
              </w:rPr>
            </w:pPr>
            <w:r>
              <w:rPr>
                <w:rFonts w:eastAsiaTheme="majorEastAsia" w:cstheme="majorBidi"/>
                <w:bCs/>
                <w:sz w:val="24"/>
              </w:rPr>
              <w:t>Alertes</w:t>
            </w:r>
          </w:p>
        </w:tc>
        <w:tc>
          <w:tcPr>
            <w:tcW w:w="2151" w:type="dxa"/>
            <w:tcBorders>
              <w:top w:val="single" w:sz="4" w:space="0" w:color="auto"/>
              <w:left w:val="single" w:sz="4" w:space="0" w:color="auto"/>
              <w:bottom w:val="single" w:sz="4" w:space="0" w:color="auto"/>
              <w:right w:val="single" w:sz="4" w:space="0" w:color="auto"/>
            </w:tcBorders>
            <w:shd w:val="pct20" w:color="auto" w:fill="auto"/>
            <w:hideMark/>
          </w:tcPr>
          <w:p w14:paraId="71E1720C" w14:textId="77777777" w:rsidR="006E66CB" w:rsidRDefault="006E66CB">
            <w:pPr>
              <w:jc w:val="center"/>
              <w:rPr>
                <w:rFonts w:eastAsiaTheme="majorEastAsia" w:cstheme="majorBidi"/>
                <w:bCs/>
                <w:sz w:val="24"/>
              </w:rPr>
            </w:pPr>
            <w:r>
              <w:rPr>
                <w:rFonts w:eastAsiaTheme="majorEastAsia" w:cstheme="majorBidi"/>
                <w:bCs/>
                <w:sz w:val="24"/>
              </w:rPr>
              <w:t>Origine possible</w:t>
            </w:r>
          </w:p>
        </w:tc>
        <w:tc>
          <w:tcPr>
            <w:tcW w:w="3214" w:type="dxa"/>
            <w:tcBorders>
              <w:top w:val="single" w:sz="4" w:space="0" w:color="auto"/>
              <w:left w:val="single" w:sz="4" w:space="0" w:color="auto"/>
              <w:bottom w:val="single" w:sz="4" w:space="0" w:color="auto"/>
              <w:right w:val="single" w:sz="4" w:space="0" w:color="auto"/>
            </w:tcBorders>
            <w:shd w:val="pct20" w:color="auto" w:fill="auto"/>
            <w:hideMark/>
          </w:tcPr>
          <w:p w14:paraId="70E11FDB" w14:textId="77777777" w:rsidR="006E66CB" w:rsidRDefault="006E66CB">
            <w:pPr>
              <w:jc w:val="center"/>
              <w:rPr>
                <w:rFonts w:eastAsiaTheme="majorEastAsia" w:cstheme="majorBidi"/>
                <w:bCs/>
                <w:sz w:val="24"/>
              </w:rPr>
            </w:pPr>
            <w:r>
              <w:rPr>
                <w:rFonts w:eastAsiaTheme="majorEastAsia" w:cstheme="majorBidi"/>
                <w:bCs/>
                <w:sz w:val="24"/>
              </w:rPr>
              <w:t>Contrôle à réaliser</w:t>
            </w:r>
          </w:p>
        </w:tc>
        <w:tc>
          <w:tcPr>
            <w:tcW w:w="2879" w:type="dxa"/>
            <w:tcBorders>
              <w:top w:val="single" w:sz="4" w:space="0" w:color="auto"/>
              <w:left w:val="single" w:sz="4" w:space="0" w:color="auto"/>
              <w:bottom w:val="single" w:sz="4" w:space="0" w:color="auto"/>
              <w:right w:val="single" w:sz="4" w:space="0" w:color="auto"/>
            </w:tcBorders>
            <w:shd w:val="pct20" w:color="auto" w:fill="auto"/>
            <w:hideMark/>
          </w:tcPr>
          <w:p w14:paraId="07900B2D" w14:textId="77777777" w:rsidR="006E66CB" w:rsidRDefault="006E66CB">
            <w:pPr>
              <w:jc w:val="center"/>
              <w:rPr>
                <w:rFonts w:eastAsiaTheme="majorEastAsia" w:cstheme="majorBidi"/>
                <w:bCs/>
                <w:sz w:val="24"/>
              </w:rPr>
            </w:pPr>
            <w:r>
              <w:rPr>
                <w:rFonts w:eastAsiaTheme="majorEastAsia" w:cstheme="majorBidi"/>
                <w:bCs/>
                <w:sz w:val="24"/>
              </w:rPr>
              <w:t>Remède</w:t>
            </w:r>
          </w:p>
        </w:tc>
      </w:tr>
      <w:tr w:rsidR="006E66CB" w14:paraId="2ABD2156" w14:textId="77777777" w:rsidTr="006E66CB">
        <w:tc>
          <w:tcPr>
            <w:tcW w:w="1217" w:type="dxa"/>
            <w:tcBorders>
              <w:top w:val="single" w:sz="4" w:space="0" w:color="auto"/>
              <w:left w:val="single" w:sz="4" w:space="0" w:color="auto"/>
              <w:bottom w:val="single" w:sz="4" w:space="0" w:color="auto"/>
              <w:right w:val="single" w:sz="4" w:space="0" w:color="auto"/>
            </w:tcBorders>
          </w:tcPr>
          <w:p w14:paraId="4E93BED8" w14:textId="77777777" w:rsidR="006E66CB" w:rsidRDefault="006E66CB">
            <w:pPr>
              <w:jc w:val="center"/>
              <w:rPr>
                <w:rFonts w:eastAsiaTheme="majorEastAsia" w:cstheme="majorBidi"/>
                <w:bCs/>
                <w:color w:val="000000" w:themeColor="text1"/>
                <w:szCs w:val="20"/>
              </w:rPr>
            </w:pPr>
          </w:p>
          <w:p w14:paraId="150D4B5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1057DE" w14:textId="77777777" w:rsidR="006E66CB" w:rsidRDefault="006E66CB">
            <w:pPr>
              <w:jc w:val="center"/>
              <w:rPr>
                <w:rFonts w:eastAsiaTheme="majorEastAsia" w:cstheme="majorBidi"/>
                <w:bCs/>
                <w:color w:val="000000" w:themeColor="text1"/>
                <w:szCs w:val="20"/>
              </w:rPr>
            </w:pPr>
          </w:p>
          <w:p w14:paraId="2007C4E1"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518AE6C" w14:textId="77777777" w:rsidR="006E66CB" w:rsidRDefault="006E66CB">
            <w:pPr>
              <w:jc w:val="center"/>
              <w:rPr>
                <w:rFonts w:eastAsiaTheme="majorEastAsia" w:cstheme="majorBidi"/>
                <w:bCs/>
                <w:color w:val="000000" w:themeColor="text1"/>
                <w:szCs w:val="20"/>
              </w:rPr>
            </w:pPr>
          </w:p>
          <w:p w14:paraId="7EE85865"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forte</w:t>
            </w:r>
          </w:p>
        </w:tc>
        <w:tc>
          <w:tcPr>
            <w:tcW w:w="2151" w:type="dxa"/>
            <w:tcBorders>
              <w:top w:val="single" w:sz="4" w:space="0" w:color="auto"/>
              <w:left w:val="single" w:sz="4" w:space="0" w:color="auto"/>
              <w:bottom w:val="single" w:sz="4" w:space="0" w:color="auto"/>
              <w:right w:val="single" w:sz="4" w:space="0" w:color="auto"/>
            </w:tcBorders>
          </w:tcPr>
          <w:p w14:paraId="329421DD" w14:textId="77777777" w:rsidR="006E66CB" w:rsidRDefault="006E66CB">
            <w:pPr>
              <w:jc w:val="center"/>
              <w:rPr>
                <w:rFonts w:eastAsiaTheme="majorEastAsia" w:cstheme="majorBidi"/>
                <w:bCs/>
                <w:color w:val="000000" w:themeColor="text1"/>
                <w:szCs w:val="20"/>
              </w:rPr>
            </w:pPr>
          </w:p>
          <w:p w14:paraId="77E3E8D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Anomalie de patrimoine</w:t>
            </w:r>
          </w:p>
          <w:p w14:paraId="7D683381" w14:textId="77777777" w:rsidR="006E66CB" w:rsidRDefault="006E66CB">
            <w:pPr>
              <w:jc w:val="center"/>
              <w:rPr>
                <w:rFonts w:eastAsiaTheme="majorEastAsia" w:cstheme="majorBidi"/>
                <w:bCs/>
                <w:color w:val="000000" w:themeColor="text1"/>
                <w:szCs w:val="20"/>
              </w:rPr>
            </w:pPr>
          </w:p>
          <w:p w14:paraId="218CCD15" w14:textId="77777777" w:rsidR="006E66CB" w:rsidRDefault="006E66CB">
            <w:pPr>
              <w:jc w:val="center"/>
              <w:rPr>
                <w:rFonts w:eastAsiaTheme="majorEastAsia" w:cstheme="majorBidi"/>
                <w:bCs/>
                <w:color w:val="000000" w:themeColor="text1"/>
                <w:szCs w:val="20"/>
              </w:rPr>
            </w:pPr>
          </w:p>
        </w:tc>
        <w:tc>
          <w:tcPr>
            <w:tcW w:w="3214" w:type="dxa"/>
            <w:vMerge w:val="restart"/>
            <w:tcBorders>
              <w:top w:val="single" w:sz="4" w:space="0" w:color="auto"/>
              <w:left w:val="single" w:sz="4" w:space="0" w:color="auto"/>
              <w:bottom w:val="single" w:sz="4" w:space="0" w:color="auto"/>
              <w:right w:val="single" w:sz="4" w:space="0" w:color="auto"/>
            </w:tcBorders>
          </w:tcPr>
          <w:p w14:paraId="31A463CA" w14:textId="77777777" w:rsidR="006E66CB" w:rsidRDefault="006E66CB">
            <w:pPr>
              <w:rPr>
                <w:rFonts w:eastAsiaTheme="majorEastAsia" w:cstheme="majorBidi"/>
                <w:bCs/>
                <w:color w:val="000000" w:themeColor="text1"/>
                <w:szCs w:val="20"/>
              </w:rPr>
            </w:pPr>
          </w:p>
          <w:p w14:paraId="0A9508F7" w14:textId="77777777" w:rsidR="006E66CB" w:rsidRDefault="006E66CB">
            <w:pPr>
              <w:rPr>
                <w:rFonts w:eastAsiaTheme="majorEastAsia" w:cstheme="majorBidi"/>
                <w:b/>
                <w:bCs/>
                <w:color w:val="000000" w:themeColor="text1"/>
                <w:szCs w:val="20"/>
              </w:rPr>
            </w:pPr>
          </w:p>
          <w:p w14:paraId="12859146"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Relevé du patrimoine réel</w:t>
            </w:r>
            <w:r>
              <w:rPr>
                <w:rFonts w:eastAsiaTheme="majorEastAsia" w:cstheme="majorBidi"/>
                <w:b/>
                <w:bCs/>
                <w:color w:val="000000" w:themeColor="text1"/>
                <w:szCs w:val="20"/>
              </w:rPr>
              <w:t xml:space="preserve"> (Relever la tension d’alimentation au « DB »).</w:t>
            </w:r>
            <w:r>
              <w:rPr>
                <w:rFonts w:eastAsiaTheme="majorEastAsia" w:cstheme="majorBidi"/>
                <w:bCs/>
                <w:color w:val="000000" w:themeColor="text1"/>
                <w:szCs w:val="20"/>
              </w:rPr>
              <w:t xml:space="preserve"> </w:t>
            </w:r>
          </w:p>
        </w:tc>
        <w:tc>
          <w:tcPr>
            <w:tcW w:w="2879" w:type="dxa"/>
            <w:vMerge w:val="restart"/>
            <w:tcBorders>
              <w:top w:val="single" w:sz="4" w:space="0" w:color="auto"/>
              <w:left w:val="single" w:sz="4" w:space="0" w:color="auto"/>
              <w:bottom w:val="single" w:sz="4" w:space="0" w:color="auto"/>
              <w:right w:val="single" w:sz="4" w:space="0" w:color="auto"/>
            </w:tcBorders>
          </w:tcPr>
          <w:p w14:paraId="2922DDFB" w14:textId="77777777" w:rsidR="006E66CB" w:rsidRDefault="006E66CB">
            <w:pPr>
              <w:rPr>
                <w:rFonts w:eastAsiaTheme="majorEastAsia" w:cstheme="majorBidi"/>
                <w:bCs/>
                <w:color w:val="000000" w:themeColor="text1"/>
                <w:szCs w:val="20"/>
              </w:rPr>
            </w:pPr>
          </w:p>
          <w:p w14:paraId="39AABED3" w14:textId="77777777" w:rsidR="006E66CB" w:rsidRDefault="006E66CB">
            <w:pPr>
              <w:rPr>
                <w:rFonts w:eastAsiaTheme="majorEastAsia" w:cstheme="majorBidi"/>
                <w:bCs/>
                <w:color w:val="000000" w:themeColor="text1"/>
                <w:szCs w:val="20"/>
              </w:rPr>
            </w:pPr>
          </w:p>
          <w:p w14:paraId="666779E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Correction du terrain pour suivre le patrimoine théorique.</w:t>
            </w:r>
          </w:p>
        </w:tc>
      </w:tr>
      <w:tr w:rsidR="006E66CB" w14:paraId="09BBF536" w14:textId="77777777" w:rsidTr="006E66CB">
        <w:tc>
          <w:tcPr>
            <w:tcW w:w="1217" w:type="dxa"/>
            <w:tcBorders>
              <w:top w:val="single" w:sz="4" w:space="0" w:color="auto"/>
              <w:left w:val="single" w:sz="4" w:space="0" w:color="auto"/>
              <w:bottom w:val="single" w:sz="4" w:space="0" w:color="auto"/>
              <w:right w:val="single" w:sz="4" w:space="0" w:color="auto"/>
            </w:tcBorders>
          </w:tcPr>
          <w:p w14:paraId="34B4A879" w14:textId="77777777" w:rsidR="006E66CB" w:rsidRDefault="006E66CB">
            <w:pPr>
              <w:jc w:val="center"/>
              <w:rPr>
                <w:rFonts w:eastAsiaTheme="majorEastAsia" w:cstheme="majorBidi"/>
                <w:bCs/>
                <w:color w:val="000000" w:themeColor="text1"/>
                <w:szCs w:val="20"/>
              </w:rPr>
            </w:pPr>
          </w:p>
          <w:p w14:paraId="11B007B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923F40F"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356A65C" w14:textId="77777777" w:rsidR="006E66CB" w:rsidRDefault="006E66CB">
            <w:pPr>
              <w:jc w:val="center"/>
              <w:rPr>
                <w:rFonts w:eastAsiaTheme="majorEastAsia" w:cstheme="majorBidi"/>
                <w:bCs/>
                <w:color w:val="000000" w:themeColor="text1"/>
                <w:szCs w:val="20"/>
              </w:rPr>
            </w:pPr>
          </w:p>
          <w:p w14:paraId="0E38F922"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forte</w:t>
            </w:r>
          </w:p>
        </w:tc>
        <w:tc>
          <w:tcPr>
            <w:tcW w:w="2151" w:type="dxa"/>
            <w:tcBorders>
              <w:top w:val="single" w:sz="4" w:space="0" w:color="auto"/>
              <w:left w:val="single" w:sz="4" w:space="0" w:color="auto"/>
              <w:bottom w:val="single" w:sz="4" w:space="0" w:color="auto"/>
              <w:right w:val="single" w:sz="4" w:space="0" w:color="auto"/>
            </w:tcBorders>
          </w:tcPr>
          <w:p w14:paraId="3ABA3B6F" w14:textId="77777777" w:rsidR="006E66CB" w:rsidRDefault="006E66CB">
            <w:pPr>
              <w:jc w:val="center"/>
              <w:rPr>
                <w:rFonts w:eastAsiaTheme="majorEastAsia" w:cstheme="majorBidi"/>
                <w:bCs/>
                <w:color w:val="000000" w:themeColor="text1"/>
                <w:szCs w:val="20"/>
              </w:rPr>
            </w:pPr>
          </w:p>
          <w:p w14:paraId="1586E00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&gt; 250V)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C2F32" w14:textId="77777777" w:rsidR="006E66CB" w:rsidRDefault="006E66CB">
            <w:pPr>
              <w:rPr>
                <w:rFonts w:eastAsiaTheme="majorEastAsia" w:cstheme="majorBidi"/>
                <w:bCs/>
                <w:color w:val="000000" w:themeColor="text1"/>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B9124" w14:textId="77777777" w:rsidR="006E66CB" w:rsidRDefault="006E66CB">
            <w:pPr>
              <w:rPr>
                <w:rFonts w:eastAsiaTheme="majorEastAsia" w:cstheme="majorBidi"/>
                <w:bCs/>
                <w:color w:val="000000" w:themeColor="text1"/>
                <w:szCs w:val="20"/>
              </w:rPr>
            </w:pPr>
          </w:p>
        </w:tc>
      </w:tr>
      <w:tr w:rsidR="006E66CB" w14:paraId="7382A8DD" w14:textId="77777777" w:rsidTr="006E66CB">
        <w:tc>
          <w:tcPr>
            <w:tcW w:w="1217" w:type="dxa"/>
            <w:tcBorders>
              <w:top w:val="single" w:sz="4" w:space="0" w:color="auto"/>
              <w:left w:val="single" w:sz="4" w:space="0" w:color="auto"/>
              <w:bottom w:val="single" w:sz="4" w:space="0" w:color="auto"/>
              <w:right w:val="single" w:sz="4" w:space="0" w:color="auto"/>
            </w:tcBorders>
          </w:tcPr>
          <w:p w14:paraId="0ABAD816"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D0071B3" w14:textId="77777777" w:rsidR="006E66CB" w:rsidRDefault="006E66CB">
            <w:pPr>
              <w:jc w:val="center"/>
              <w:rPr>
                <w:rFonts w:eastAsiaTheme="majorEastAsia" w:cstheme="majorBidi"/>
                <w:bCs/>
                <w:color w:val="000000" w:themeColor="text1"/>
                <w:szCs w:val="20"/>
              </w:rPr>
            </w:pPr>
          </w:p>
          <w:p w14:paraId="5516B239" w14:textId="77777777" w:rsidR="006E66CB" w:rsidRDefault="006E66CB">
            <w:pP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2C01882" w14:textId="77777777" w:rsidR="006E66CB" w:rsidRDefault="006E66CB">
            <w:pPr>
              <w:jc w:val="center"/>
              <w:rPr>
                <w:rFonts w:eastAsiaTheme="majorEastAsia" w:cstheme="majorBidi"/>
                <w:bCs/>
                <w:color w:val="000000" w:themeColor="text1"/>
                <w:szCs w:val="20"/>
              </w:rPr>
            </w:pPr>
          </w:p>
          <w:p w14:paraId="7E793154"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Tension faible</w:t>
            </w:r>
          </w:p>
        </w:tc>
        <w:tc>
          <w:tcPr>
            <w:tcW w:w="2151" w:type="dxa"/>
            <w:tcBorders>
              <w:top w:val="single" w:sz="4" w:space="0" w:color="auto"/>
              <w:left w:val="single" w:sz="4" w:space="0" w:color="auto"/>
              <w:bottom w:val="single" w:sz="4" w:space="0" w:color="auto"/>
              <w:right w:val="single" w:sz="4" w:space="0" w:color="auto"/>
            </w:tcBorders>
          </w:tcPr>
          <w:p w14:paraId="0A665842" w14:textId="77777777" w:rsidR="006E66CB" w:rsidRDefault="006E66CB">
            <w:pPr>
              <w:jc w:val="center"/>
              <w:rPr>
                <w:rFonts w:eastAsiaTheme="majorEastAsia" w:cstheme="majorBidi"/>
                <w:bCs/>
                <w:color w:val="000000" w:themeColor="text1"/>
                <w:szCs w:val="20"/>
              </w:rPr>
            </w:pPr>
          </w:p>
          <w:p w14:paraId="13548F7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(Tension &lt; 200V)</w:t>
            </w:r>
          </w:p>
        </w:tc>
        <w:tc>
          <w:tcPr>
            <w:tcW w:w="3214" w:type="dxa"/>
            <w:tcBorders>
              <w:top w:val="single" w:sz="4" w:space="0" w:color="auto"/>
              <w:left w:val="single" w:sz="4" w:space="0" w:color="auto"/>
              <w:bottom w:val="single" w:sz="4" w:space="0" w:color="auto"/>
              <w:right w:val="single" w:sz="4" w:space="0" w:color="auto"/>
            </w:tcBorders>
            <w:hideMark/>
          </w:tcPr>
          <w:p w14:paraId="2E1026D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 xml:space="preserve">Surcharge sur la ligne, </w:t>
            </w:r>
            <w:r>
              <w:rPr>
                <w:rFonts w:eastAsiaTheme="majorEastAsia" w:cstheme="majorBidi"/>
                <w:b/>
                <w:bCs/>
                <w:color w:val="000000" w:themeColor="text1"/>
                <w:szCs w:val="20"/>
              </w:rPr>
              <w:t>contrôler la chute de tension entre l’armoire et le point lumineux.</w:t>
            </w:r>
          </w:p>
        </w:tc>
        <w:tc>
          <w:tcPr>
            <w:tcW w:w="2879" w:type="dxa"/>
            <w:tcBorders>
              <w:top w:val="single" w:sz="4" w:space="0" w:color="auto"/>
              <w:left w:val="single" w:sz="4" w:space="0" w:color="auto"/>
              <w:bottom w:val="single" w:sz="4" w:space="0" w:color="auto"/>
              <w:right w:val="single" w:sz="4" w:space="0" w:color="auto"/>
            </w:tcBorders>
            <w:hideMark/>
          </w:tcPr>
          <w:p w14:paraId="3CADD2F4"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Identifier et supprimer la surcharge (Ballast à remplacer ou tout le luminaire)</w:t>
            </w:r>
          </w:p>
        </w:tc>
      </w:tr>
      <w:tr w:rsidR="006E66CB" w14:paraId="2CA6E153" w14:textId="77777777" w:rsidTr="006E66CB">
        <w:tc>
          <w:tcPr>
            <w:tcW w:w="1217" w:type="dxa"/>
            <w:tcBorders>
              <w:top w:val="single" w:sz="4" w:space="0" w:color="auto"/>
              <w:left w:val="single" w:sz="4" w:space="0" w:color="auto"/>
              <w:bottom w:val="single" w:sz="4" w:space="0" w:color="auto"/>
              <w:right w:val="single" w:sz="4" w:space="0" w:color="auto"/>
            </w:tcBorders>
          </w:tcPr>
          <w:p w14:paraId="76951866" w14:textId="77777777" w:rsidR="006E66CB" w:rsidRDefault="006E66CB">
            <w:pPr>
              <w:jc w:val="center"/>
              <w:rPr>
                <w:rFonts w:eastAsiaTheme="majorEastAsia" w:cstheme="majorBidi"/>
                <w:bCs/>
                <w:color w:val="000000" w:themeColor="text1"/>
                <w:szCs w:val="20"/>
              </w:rPr>
            </w:pPr>
          </w:p>
          <w:p w14:paraId="50D5F378"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3AEA2A85" w14:textId="77777777" w:rsidR="006E66CB" w:rsidRDefault="006E66CB">
            <w:pPr>
              <w:jc w:val="center"/>
              <w:rPr>
                <w:rFonts w:eastAsiaTheme="majorEastAsia" w:cstheme="majorBidi"/>
                <w:bCs/>
                <w:color w:val="000000" w:themeColor="text1"/>
                <w:szCs w:val="20"/>
              </w:rPr>
            </w:pPr>
          </w:p>
          <w:p w14:paraId="446E07AF"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4C299678" w14:textId="77777777" w:rsidR="006E66CB" w:rsidRDefault="006E66CB">
            <w:pPr>
              <w:jc w:val="center"/>
              <w:rPr>
                <w:rFonts w:eastAsiaTheme="majorEastAsia" w:cstheme="majorBidi"/>
                <w:bCs/>
                <w:color w:val="000000" w:themeColor="text1"/>
                <w:szCs w:val="20"/>
              </w:rPr>
            </w:pPr>
          </w:p>
          <w:p w14:paraId="727E67E3"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Puissance faible</w:t>
            </w:r>
          </w:p>
        </w:tc>
        <w:tc>
          <w:tcPr>
            <w:tcW w:w="2151" w:type="dxa"/>
            <w:tcBorders>
              <w:top w:val="single" w:sz="4" w:space="0" w:color="auto"/>
              <w:left w:val="single" w:sz="4" w:space="0" w:color="auto"/>
              <w:bottom w:val="single" w:sz="4" w:space="0" w:color="auto"/>
              <w:right w:val="single" w:sz="4" w:space="0" w:color="auto"/>
            </w:tcBorders>
          </w:tcPr>
          <w:p w14:paraId="766457B0" w14:textId="77777777" w:rsidR="006E66CB" w:rsidRDefault="006E66CB">
            <w:pPr>
              <w:jc w:val="center"/>
              <w:rPr>
                <w:rFonts w:eastAsiaTheme="majorEastAsia" w:cstheme="majorBidi"/>
                <w:bCs/>
                <w:color w:val="000000" w:themeColor="text1"/>
                <w:szCs w:val="20"/>
              </w:rPr>
            </w:pPr>
          </w:p>
          <w:p w14:paraId="0284EE42"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Panne de lampe</w:t>
            </w:r>
          </w:p>
        </w:tc>
        <w:tc>
          <w:tcPr>
            <w:tcW w:w="3214" w:type="dxa"/>
            <w:tcBorders>
              <w:top w:val="single" w:sz="4" w:space="0" w:color="auto"/>
              <w:left w:val="single" w:sz="4" w:space="0" w:color="auto"/>
              <w:bottom w:val="single" w:sz="4" w:space="0" w:color="auto"/>
              <w:right w:val="single" w:sz="4" w:space="0" w:color="auto"/>
            </w:tcBorders>
            <w:hideMark/>
          </w:tcPr>
          <w:p w14:paraId="40B4FC12" w14:textId="77777777" w:rsidR="006E66CB" w:rsidRDefault="006E66CB">
            <w:pPr>
              <w:rPr>
                <w:rFonts w:eastAsiaTheme="majorEastAsia" w:cstheme="majorBidi"/>
                <w:bCs/>
                <w:color w:val="000000" w:themeColor="text1"/>
                <w:szCs w:val="20"/>
              </w:rPr>
            </w:pPr>
            <w:r>
              <w:rPr>
                <w:rFonts w:eastAsiaTheme="majorEastAsia" w:cstheme="majorBidi"/>
                <w:b/>
                <w:bCs/>
                <w:color w:val="000000" w:themeColor="text1"/>
                <w:szCs w:val="20"/>
              </w:rPr>
              <w:t>Vérifier l’état de la lampe</w:t>
            </w:r>
            <w:r>
              <w:rPr>
                <w:rFonts w:eastAsiaTheme="majorEastAsia" w:cstheme="majorBidi"/>
                <w:bCs/>
                <w:color w:val="000000" w:themeColor="text1"/>
                <w:szCs w:val="20"/>
              </w:rPr>
              <w:t xml:space="preserve"> (si en plein jours faire un forçage on pour test)</w:t>
            </w:r>
          </w:p>
        </w:tc>
        <w:tc>
          <w:tcPr>
            <w:tcW w:w="2879" w:type="dxa"/>
            <w:tcBorders>
              <w:top w:val="single" w:sz="4" w:space="0" w:color="auto"/>
              <w:left w:val="single" w:sz="4" w:space="0" w:color="auto"/>
              <w:bottom w:val="single" w:sz="4" w:space="0" w:color="auto"/>
              <w:right w:val="single" w:sz="4" w:space="0" w:color="auto"/>
            </w:tcBorders>
            <w:hideMark/>
          </w:tcPr>
          <w:p w14:paraId="7A370AD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743102CC" w14:textId="77777777" w:rsidTr="006E66CB">
        <w:tc>
          <w:tcPr>
            <w:tcW w:w="1217" w:type="dxa"/>
            <w:tcBorders>
              <w:top w:val="single" w:sz="4" w:space="0" w:color="auto"/>
              <w:left w:val="single" w:sz="4" w:space="0" w:color="auto"/>
              <w:bottom w:val="single" w:sz="4" w:space="0" w:color="auto"/>
              <w:right w:val="single" w:sz="4" w:space="0" w:color="auto"/>
            </w:tcBorders>
          </w:tcPr>
          <w:p w14:paraId="191EE820" w14:textId="77777777" w:rsidR="006E66CB" w:rsidRDefault="006E66CB">
            <w:pPr>
              <w:jc w:val="center"/>
              <w:rPr>
                <w:rFonts w:eastAsiaTheme="majorEastAsia" w:cstheme="majorBidi"/>
                <w:bCs/>
                <w:color w:val="000000" w:themeColor="text1"/>
                <w:szCs w:val="20"/>
              </w:rPr>
            </w:pPr>
          </w:p>
          <w:p w14:paraId="51BBC53A"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2B8A255A" w14:textId="77777777" w:rsidR="006E66CB" w:rsidRDefault="006E66CB">
            <w:pPr>
              <w:jc w:val="center"/>
              <w:rPr>
                <w:rFonts w:eastAsiaTheme="majorEastAsia" w:cstheme="majorBidi"/>
                <w:bCs/>
                <w:color w:val="000000" w:themeColor="text1"/>
                <w:szCs w:val="20"/>
              </w:rPr>
            </w:pPr>
          </w:p>
          <w:p w14:paraId="6DC7BB05"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225E9A0A" w14:textId="77777777" w:rsidR="006E66CB" w:rsidRDefault="006E66CB">
            <w:pPr>
              <w:jc w:val="center"/>
              <w:rPr>
                <w:rFonts w:eastAsiaTheme="majorEastAsia" w:cstheme="majorBidi"/>
                <w:bCs/>
                <w:color w:val="000000" w:themeColor="text1"/>
                <w:szCs w:val="20"/>
              </w:rPr>
            </w:pPr>
          </w:p>
          <w:p w14:paraId="224848C7"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Facteur de puissance faible</w:t>
            </w:r>
          </w:p>
        </w:tc>
        <w:tc>
          <w:tcPr>
            <w:tcW w:w="2151" w:type="dxa"/>
            <w:tcBorders>
              <w:top w:val="single" w:sz="4" w:space="0" w:color="auto"/>
              <w:left w:val="single" w:sz="4" w:space="0" w:color="auto"/>
              <w:bottom w:val="single" w:sz="4" w:space="0" w:color="auto"/>
              <w:right w:val="single" w:sz="4" w:space="0" w:color="auto"/>
            </w:tcBorders>
          </w:tcPr>
          <w:p w14:paraId="4A1CB749" w14:textId="77777777" w:rsidR="006E66CB" w:rsidRDefault="006E66CB">
            <w:pPr>
              <w:jc w:val="center"/>
              <w:rPr>
                <w:rFonts w:eastAsiaTheme="majorEastAsia" w:cstheme="majorBidi"/>
                <w:bCs/>
                <w:color w:val="000000" w:themeColor="text1"/>
                <w:szCs w:val="20"/>
              </w:rPr>
            </w:pPr>
          </w:p>
          <w:p w14:paraId="4AB03FD0"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Lié au vieillissement des platines ferromagnétiques. </w:t>
            </w:r>
          </w:p>
        </w:tc>
        <w:tc>
          <w:tcPr>
            <w:tcW w:w="3214" w:type="dxa"/>
            <w:tcBorders>
              <w:top w:val="single" w:sz="4" w:space="0" w:color="auto"/>
              <w:left w:val="single" w:sz="4" w:space="0" w:color="auto"/>
              <w:bottom w:val="single" w:sz="4" w:space="0" w:color="auto"/>
              <w:right w:val="single" w:sz="4" w:space="0" w:color="auto"/>
            </w:tcBorders>
          </w:tcPr>
          <w:p w14:paraId="668CF5A9" w14:textId="77777777" w:rsidR="006E66CB" w:rsidRDefault="006E66CB">
            <w:pPr>
              <w:rPr>
                <w:rFonts w:eastAsiaTheme="majorEastAsia" w:cstheme="majorBidi"/>
                <w:bCs/>
                <w:color w:val="000000" w:themeColor="text1"/>
                <w:szCs w:val="20"/>
              </w:rPr>
            </w:pPr>
          </w:p>
          <w:p w14:paraId="48B95233" w14:textId="77777777" w:rsidR="006E66CB" w:rsidRDefault="006E66CB">
            <w:pPr>
              <w:rPr>
                <w:rFonts w:eastAsiaTheme="majorEastAsia" w:cstheme="majorBidi"/>
                <w:b/>
                <w:bCs/>
                <w:color w:val="000000" w:themeColor="text1"/>
                <w:szCs w:val="20"/>
              </w:rPr>
            </w:pPr>
            <w:r>
              <w:rPr>
                <w:rFonts w:eastAsiaTheme="majorEastAsia" w:cstheme="majorBidi"/>
                <w:b/>
                <w:bCs/>
                <w:color w:val="000000" w:themeColor="text1"/>
                <w:szCs w:val="20"/>
              </w:rPr>
              <w:t xml:space="preserve">Contrôler le cos </w:t>
            </w:r>
            <w:r>
              <w:rPr>
                <w:rFonts w:eastAsiaTheme="majorEastAsia" w:cstheme="majorBidi"/>
                <w:b/>
                <w:bCs/>
                <w:color w:val="000000" w:themeColor="text1"/>
                <w:szCs w:val="20"/>
              </w:rPr>
              <w:sym w:font="Symbol" w:char="F06A"/>
            </w:r>
            <w:r>
              <w:rPr>
                <w:rFonts w:eastAsiaTheme="majorEastAsia" w:cstheme="majorBidi"/>
                <w:b/>
                <w:bCs/>
                <w:color w:val="000000" w:themeColor="text1"/>
                <w:szCs w:val="20"/>
              </w:rPr>
              <w:t xml:space="preserve"> du point lumineux.</w:t>
            </w:r>
          </w:p>
          <w:p w14:paraId="08934765" w14:textId="77777777" w:rsidR="006E66CB" w:rsidRDefault="006E66CB">
            <w:pPr>
              <w:jc w:val="center"/>
              <w:rPr>
                <w:rFonts w:eastAsiaTheme="majorEastAsia" w:cstheme="majorBidi"/>
                <w:bCs/>
                <w:color w:val="0070C0"/>
                <w:szCs w:val="20"/>
              </w:rPr>
            </w:pPr>
          </w:p>
        </w:tc>
        <w:tc>
          <w:tcPr>
            <w:tcW w:w="2879" w:type="dxa"/>
            <w:tcBorders>
              <w:top w:val="single" w:sz="4" w:space="0" w:color="auto"/>
              <w:left w:val="single" w:sz="4" w:space="0" w:color="auto"/>
              <w:bottom w:val="single" w:sz="4" w:space="0" w:color="auto"/>
              <w:right w:val="single" w:sz="4" w:space="0" w:color="auto"/>
            </w:tcBorders>
          </w:tcPr>
          <w:p w14:paraId="1526B181" w14:textId="77777777" w:rsidR="006E66CB" w:rsidRDefault="006E66CB">
            <w:pPr>
              <w:rPr>
                <w:rFonts w:eastAsiaTheme="majorEastAsia" w:cstheme="majorBidi"/>
                <w:bCs/>
                <w:color w:val="000000" w:themeColor="text1"/>
                <w:szCs w:val="20"/>
              </w:rPr>
            </w:pPr>
          </w:p>
          <w:p w14:paraId="0874641B" w14:textId="77777777" w:rsidR="006E66CB" w:rsidRDefault="006E66CB">
            <w:pPr>
              <w:rPr>
                <w:rFonts w:eastAsiaTheme="majorEastAsia" w:cstheme="majorBidi"/>
                <w:bCs/>
                <w:color w:val="000000" w:themeColor="text1"/>
                <w:szCs w:val="20"/>
              </w:rPr>
            </w:pPr>
            <w:r>
              <w:rPr>
                <w:rFonts w:eastAsiaTheme="majorEastAsia" w:cstheme="majorBidi"/>
                <w:bCs/>
                <w:color w:val="000000" w:themeColor="text1"/>
                <w:szCs w:val="20"/>
              </w:rPr>
              <w:t xml:space="preserve">Remplacement du ballast si le cos </w:t>
            </w:r>
            <w:r>
              <w:rPr>
                <w:rFonts w:eastAsiaTheme="majorEastAsia" w:cstheme="majorBidi"/>
                <w:bCs/>
                <w:color w:val="000000" w:themeColor="text1"/>
                <w:szCs w:val="20"/>
              </w:rPr>
              <w:sym w:font="Symbol" w:char="F06A"/>
            </w:r>
            <w:r>
              <w:rPr>
                <w:rFonts w:eastAsiaTheme="majorEastAsia" w:cstheme="majorBidi"/>
                <w:bCs/>
                <w:color w:val="000000" w:themeColor="text1"/>
                <w:szCs w:val="20"/>
              </w:rPr>
              <w:t xml:space="preserve"> est très faible.</w:t>
            </w:r>
          </w:p>
        </w:tc>
      </w:tr>
      <w:tr w:rsidR="006E66CB" w14:paraId="086E3559" w14:textId="77777777" w:rsidTr="006E66CB">
        <w:tc>
          <w:tcPr>
            <w:tcW w:w="1217" w:type="dxa"/>
            <w:tcBorders>
              <w:top w:val="single" w:sz="4" w:space="0" w:color="auto"/>
              <w:left w:val="single" w:sz="4" w:space="0" w:color="auto"/>
              <w:bottom w:val="single" w:sz="4" w:space="0" w:color="auto"/>
              <w:right w:val="single" w:sz="4" w:space="0" w:color="auto"/>
            </w:tcBorders>
          </w:tcPr>
          <w:p w14:paraId="174545A5" w14:textId="77777777" w:rsidR="006E66CB" w:rsidRDefault="006E66CB">
            <w:pPr>
              <w:jc w:val="center"/>
              <w:rPr>
                <w:rFonts w:eastAsiaTheme="majorEastAsia" w:cstheme="majorBidi"/>
                <w:bCs/>
                <w:color w:val="000000" w:themeColor="text1"/>
                <w:szCs w:val="20"/>
              </w:rPr>
            </w:pPr>
          </w:p>
          <w:p w14:paraId="578D9665"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6DCF7728" w14:textId="77777777" w:rsidR="006E66CB" w:rsidRDefault="006E66CB">
            <w:pPr>
              <w:jc w:val="center"/>
              <w:rPr>
                <w:rFonts w:eastAsiaTheme="majorEastAsia" w:cstheme="majorBidi"/>
                <w:bCs/>
                <w:color w:val="000000" w:themeColor="text1"/>
                <w:szCs w:val="20"/>
              </w:rPr>
            </w:pPr>
          </w:p>
          <w:p w14:paraId="4B1B2AE6" w14:textId="77777777" w:rsidR="006E66CB" w:rsidRDefault="006E66CB">
            <w:pPr>
              <w:jc w:val="center"/>
              <w:rPr>
                <w:rFonts w:eastAsiaTheme="majorEastAsia" w:cstheme="majorBidi"/>
                <w:bCs/>
                <w:color w:val="000000" w:themeColor="text1"/>
                <w:szCs w:val="20"/>
              </w:rPr>
            </w:pPr>
          </w:p>
        </w:tc>
        <w:tc>
          <w:tcPr>
            <w:tcW w:w="1301" w:type="dxa"/>
            <w:tcBorders>
              <w:top w:val="single" w:sz="4" w:space="0" w:color="auto"/>
              <w:left w:val="single" w:sz="4" w:space="0" w:color="auto"/>
              <w:bottom w:val="single" w:sz="4" w:space="0" w:color="auto"/>
              <w:right w:val="single" w:sz="4" w:space="0" w:color="auto"/>
            </w:tcBorders>
          </w:tcPr>
          <w:p w14:paraId="6C498CA6" w14:textId="77777777" w:rsidR="006E66CB" w:rsidRDefault="006E66CB">
            <w:pPr>
              <w:jc w:val="center"/>
              <w:rPr>
                <w:rFonts w:eastAsiaTheme="majorEastAsia" w:cstheme="majorBidi"/>
                <w:bCs/>
                <w:color w:val="000000" w:themeColor="text1"/>
                <w:szCs w:val="20"/>
              </w:rPr>
            </w:pPr>
          </w:p>
          <w:p w14:paraId="5CA5A700" w14:textId="77777777" w:rsidR="006E66CB" w:rsidRDefault="006E66CB">
            <w:pPr>
              <w:jc w:val="center"/>
              <w:rPr>
                <w:rFonts w:eastAsiaTheme="majorEastAsia" w:cstheme="majorBidi"/>
                <w:bCs/>
                <w:color w:val="0070C0"/>
                <w:szCs w:val="20"/>
              </w:rPr>
            </w:pPr>
            <w:r>
              <w:rPr>
                <w:rFonts w:eastAsiaTheme="majorEastAsia" w:cstheme="majorBidi"/>
                <w:bCs/>
                <w:color w:val="000000" w:themeColor="text1"/>
                <w:szCs w:val="20"/>
              </w:rPr>
              <w:t>Panne de lampe</w:t>
            </w:r>
          </w:p>
        </w:tc>
        <w:tc>
          <w:tcPr>
            <w:tcW w:w="2151" w:type="dxa"/>
            <w:tcBorders>
              <w:top w:val="single" w:sz="4" w:space="0" w:color="auto"/>
              <w:left w:val="single" w:sz="4" w:space="0" w:color="auto"/>
              <w:bottom w:val="single" w:sz="4" w:space="0" w:color="auto"/>
              <w:right w:val="single" w:sz="4" w:space="0" w:color="auto"/>
            </w:tcBorders>
          </w:tcPr>
          <w:p w14:paraId="5A049E03" w14:textId="77777777" w:rsidR="006E66CB" w:rsidRDefault="006E66CB">
            <w:pPr>
              <w:jc w:val="center"/>
              <w:rPr>
                <w:rFonts w:eastAsiaTheme="majorEastAsia" w:cstheme="majorBidi"/>
                <w:bCs/>
                <w:color w:val="000000" w:themeColor="text1"/>
                <w:szCs w:val="20"/>
              </w:rPr>
            </w:pPr>
          </w:p>
          <w:p w14:paraId="7E2ED252"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Défaut au niveau de l’ampoule</w:t>
            </w:r>
          </w:p>
        </w:tc>
        <w:tc>
          <w:tcPr>
            <w:tcW w:w="3214" w:type="dxa"/>
            <w:tcBorders>
              <w:top w:val="single" w:sz="4" w:space="0" w:color="auto"/>
              <w:left w:val="single" w:sz="4" w:space="0" w:color="auto"/>
              <w:bottom w:val="single" w:sz="4" w:space="0" w:color="auto"/>
              <w:right w:val="single" w:sz="4" w:space="0" w:color="auto"/>
            </w:tcBorders>
            <w:hideMark/>
          </w:tcPr>
          <w:p w14:paraId="65478FF1"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Panne de lampe</w:t>
            </w:r>
          </w:p>
          <w:p w14:paraId="056A1002" w14:textId="77777777" w:rsidR="006E66CB" w:rsidRDefault="006E66CB">
            <w:pPr>
              <w:jc w:val="center"/>
              <w:rPr>
                <w:rFonts w:eastAsiaTheme="majorEastAsia" w:cstheme="majorBidi"/>
                <w:bCs/>
                <w:color w:val="000000" w:themeColor="text1"/>
                <w:szCs w:val="20"/>
              </w:rPr>
            </w:pPr>
            <w:r>
              <w:rPr>
                <w:rFonts w:eastAsiaTheme="majorEastAsia" w:cstheme="majorBidi"/>
                <w:b/>
                <w:bCs/>
                <w:color w:val="000000" w:themeColor="text1"/>
                <w:szCs w:val="20"/>
              </w:rPr>
              <w:t xml:space="preserve">Effectuer une commande « forçage on » sur le citybox </w:t>
            </w:r>
            <w:proofErr w:type="spellStart"/>
            <w:r>
              <w:rPr>
                <w:rFonts w:eastAsiaTheme="majorEastAsia" w:cstheme="majorBidi"/>
                <w:b/>
                <w:bCs/>
                <w:color w:val="000000" w:themeColor="text1"/>
                <w:szCs w:val="20"/>
              </w:rPr>
              <w:t>controller</w:t>
            </w:r>
            <w:proofErr w:type="spellEnd"/>
            <w:r>
              <w:rPr>
                <w:rFonts w:eastAsiaTheme="majorEastAsia" w:cstheme="majorBidi"/>
                <w:b/>
                <w:bCs/>
                <w:color w:val="000000" w:themeColor="text1"/>
                <w:szCs w:val="20"/>
              </w:rPr>
              <w:t xml:space="preserve"> pour allumer toutes les lampes pilotées et vérifier leur fonctionnement. (Procédure décrite plus loin dans le TP)</w:t>
            </w:r>
          </w:p>
        </w:tc>
        <w:tc>
          <w:tcPr>
            <w:tcW w:w="2879" w:type="dxa"/>
            <w:tcBorders>
              <w:top w:val="single" w:sz="4" w:space="0" w:color="auto"/>
              <w:left w:val="single" w:sz="4" w:space="0" w:color="auto"/>
              <w:bottom w:val="single" w:sz="4" w:space="0" w:color="auto"/>
              <w:right w:val="single" w:sz="4" w:space="0" w:color="auto"/>
            </w:tcBorders>
          </w:tcPr>
          <w:p w14:paraId="50F4CF14" w14:textId="77777777" w:rsidR="006E66CB" w:rsidRDefault="006E66CB">
            <w:pPr>
              <w:jc w:val="center"/>
              <w:rPr>
                <w:rFonts w:eastAsiaTheme="majorEastAsia" w:cstheme="majorBidi"/>
                <w:bCs/>
                <w:color w:val="000000" w:themeColor="text1"/>
                <w:szCs w:val="20"/>
              </w:rPr>
            </w:pPr>
          </w:p>
          <w:p w14:paraId="5AB90E80"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Procéder au remplacement de la lampe</w:t>
            </w:r>
          </w:p>
        </w:tc>
      </w:tr>
      <w:tr w:rsidR="006E66CB" w14:paraId="21F65F33" w14:textId="77777777" w:rsidTr="006E66CB">
        <w:tc>
          <w:tcPr>
            <w:tcW w:w="1217" w:type="dxa"/>
            <w:tcBorders>
              <w:top w:val="single" w:sz="4" w:space="0" w:color="auto"/>
              <w:left w:val="single" w:sz="4" w:space="0" w:color="auto"/>
              <w:bottom w:val="single" w:sz="4" w:space="0" w:color="auto"/>
              <w:right w:val="single" w:sz="4" w:space="0" w:color="auto"/>
            </w:tcBorders>
          </w:tcPr>
          <w:p w14:paraId="07013994" w14:textId="77777777" w:rsidR="006E66CB" w:rsidRDefault="006E66CB">
            <w:pPr>
              <w:jc w:val="center"/>
              <w:rPr>
                <w:rFonts w:eastAsiaTheme="majorEastAsia" w:cstheme="majorBidi"/>
                <w:bCs/>
                <w:szCs w:val="20"/>
              </w:rPr>
            </w:pPr>
          </w:p>
          <w:p w14:paraId="550A969D"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1240F98D" w14:textId="77777777" w:rsidR="006E66CB" w:rsidRDefault="006E66CB">
            <w:pPr>
              <w:jc w:val="center"/>
              <w:rPr>
                <w:rFonts w:eastAsiaTheme="majorEastAsia" w:cstheme="majorBidi"/>
                <w:bCs/>
                <w:szCs w:val="20"/>
              </w:rPr>
            </w:pPr>
          </w:p>
          <w:p w14:paraId="61B25B01" w14:textId="77777777" w:rsidR="006E66CB" w:rsidRDefault="006E66CB">
            <w:pPr>
              <w:jc w:val="cente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125A2BD4" w14:textId="77777777" w:rsidR="006E66CB" w:rsidRDefault="006E66CB">
            <w:pPr>
              <w:jc w:val="center"/>
              <w:rPr>
                <w:rFonts w:eastAsiaTheme="majorEastAsia" w:cstheme="majorBidi"/>
                <w:bCs/>
                <w:szCs w:val="20"/>
              </w:rPr>
            </w:pPr>
            <w:r>
              <w:rPr>
                <w:rFonts w:eastAsiaTheme="majorEastAsia" w:cstheme="majorBidi"/>
                <w:bCs/>
                <w:szCs w:val="20"/>
              </w:rPr>
              <w:t>Panne de nœuds</w:t>
            </w:r>
          </w:p>
        </w:tc>
        <w:tc>
          <w:tcPr>
            <w:tcW w:w="2151" w:type="dxa"/>
            <w:tcBorders>
              <w:top w:val="single" w:sz="4" w:space="0" w:color="auto"/>
              <w:left w:val="single" w:sz="4" w:space="0" w:color="auto"/>
              <w:bottom w:val="single" w:sz="4" w:space="0" w:color="auto"/>
              <w:right w:val="single" w:sz="4" w:space="0" w:color="auto"/>
            </w:tcBorders>
          </w:tcPr>
          <w:p w14:paraId="28501E29" w14:textId="77777777" w:rsidR="006E66CB" w:rsidRDefault="006E66CB">
            <w:pPr>
              <w:jc w:val="center"/>
              <w:rPr>
                <w:rFonts w:eastAsiaTheme="majorEastAsia" w:cstheme="majorBidi"/>
                <w:bCs/>
                <w:szCs w:val="20"/>
              </w:rPr>
            </w:pPr>
          </w:p>
          <w:p w14:paraId="24A1E2F0" w14:textId="77777777" w:rsidR="006E66CB" w:rsidRDefault="006E66CB">
            <w:pPr>
              <w:jc w:val="center"/>
              <w:rPr>
                <w:rFonts w:eastAsiaTheme="majorEastAsia" w:cstheme="majorBidi"/>
                <w:bCs/>
                <w:szCs w:val="20"/>
              </w:rPr>
            </w:pPr>
            <w:r>
              <w:rPr>
                <w:rFonts w:eastAsiaTheme="majorEastAsia" w:cstheme="majorBidi"/>
                <w:bCs/>
                <w:szCs w:val="20"/>
              </w:rPr>
              <w:t>Défaut au niveau de la Citybox</w:t>
            </w:r>
          </w:p>
        </w:tc>
        <w:tc>
          <w:tcPr>
            <w:tcW w:w="3214" w:type="dxa"/>
            <w:tcBorders>
              <w:top w:val="single" w:sz="4" w:space="0" w:color="auto"/>
              <w:left w:val="single" w:sz="4" w:space="0" w:color="auto"/>
              <w:bottom w:val="single" w:sz="4" w:space="0" w:color="auto"/>
              <w:right w:val="single" w:sz="4" w:space="0" w:color="auto"/>
            </w:tcBorders>
          </w:tcPr>
          <w:p w14:paraId="718BD512" w14:textId="77777777" w:rsidR="006E66CB" w:rsidRDefault="006E66CB">
            <w:pPr>
              <w:jc w:val="center"/>
              <w:rPr>
                <w:rFonts w:eastAsiaTheme="majorEastAsia" w:cstheme="majorBidi"/>
                <w:b/>
                <w:bCs/>
                <w:szCs w:val="20"/>
              </w:rPr>
            </w:pPr>
          </w:p>
          <w:p w14:paraId="1C7A031C" w14:textId="77777777" w:rsidR="006E66CB" w:rsidRDefault="006E66CB">
            <w:pPr>
              <w:jc w:val="center"/>
              <w:rPr>
                <w:rFonts w:eastAsiaTheme="majorEastAsia" w:cstheme="majorBidi"/>
                <w:b/>
                <w:bCs/>
                <w:szCs w:val="20"/>
              </w:rPr>
            </w:pPr>
            <w:r>
              <w:rPr>
                <w:rFonts w:eastAsiaTheme="majorEastAsia" w:cstheme="majorBidi"/>
                <w:b/>
                <w:bCs/>
                <w:szCs w:val="20"/>
              </w:rPr>
              <w:t>Vérifier la protection fusible et le câblage de la citybox</w:t>
            </w:r>
          </w:p>
        </w:tc>
        <w:tc>
          <w:tcPr>
            <w:tcW w:w="2879" w:type="dxa"/>
            <w:tcBorders>
              <w:top w:val="single" w:sz="4" w:space="0" w:color="auto"/>
              <w:left w:val="single" w:sz="4" w:space="0" w:color="auto"/>
              <w:bottom w:val="single" w:sz="4" w:space="0" w:color="auto"/>
              <w:right w:val="single" w:sz="4" w:space="0" w:color="auto"/>
            </w:tcBorders>
            <w:hideMark/>
          </w:tcPr>
          <w:p w14:paraId="0FD60E7C" w14:textId="77777777" w:rsidR="006E66CB" w:rsidRDefault="006E66CB">
            <w:pPr>
              <w:jc w:val="center"/>
              <w:rPr>
                <w:rFonts w:eastAsiaTheme="majorEastAsia" w:cstheme="majorBidi"/>
                <w:bCs/>
                <w:szCs w:val="20"/>
              </w:rPr>
            </w:pPr>
            <w:r>
              <w:rPr>
                <w:rFonts w:eastAsiaTheme="majorEastAsia" w:cstheme="majorBidi"/>
                <w:bCs/>
                <w:szCs w:val="20"/>
              </w:rPr>
              <w:t>Remplacer le fusible défectueux et ou contrôler le câblage de l’alimentation de la citybox</w:t>
            </w:r>
          </w:p>
        </w:tc>
      </w:tr>
      <w:tr w:rsidR="006E66CB" w14:paraId="70C762DA" w14:textId="77777777" w:rsidTr="006E66CB">
        <w:tc>
          <w:tcPr>
            <w:tcW w:w="1217" w:type="dxa"/>
            <w:tcBorders>
              <w:top w:val="single" w:sz="4" w:space="0" w:color="auto"/>
              <w:left w:val="single" w:sz="4" w:space="0" w:color="auto"/>
              <w:bottom w:val="single" w:sz="4" w:space="0" w:color="auto"/>
              <w:right w:val="single" w:sz="4" w:space="0" w:color="auto"/>
            </w:tcBorders>
          </w:tcPr>
          <w:p w14:paraId="03AEEB31" w14:textId="77777777" w:rsidR="006E66CB" w:rsidRDefault="006E66CB">
            <w:pPr>
              <w:jc w:val="center"/>
              <w:rPr>
                <w:rFonts w:eastAsiaTheme="majorEastAsia" w:cstheme="majorBidi"/>
                <w:bCs/>
                <w:szCs w:val="20"/>
              </w:rPr>
            </w:pPr>
          </w:p>
          <w:p w14:paraId="68816B19" w14:textId="77777777" w:rsidR="006E66CB" w:rsidRDefault="006E66CB">
            <w:pPr>
              <w:jc w:val="center"/>
              <w:rPr>
                <w:rFonts w:eastAsiaTheme="majorEastAsia" w:cstheme="majorBidi"/>
                <w:bCs/>
                <w:color w:val="000000" w:themeColor="text1"/>
                <w:szCs w:val="20"/>
              </w:rPr>
            </w:pPr>
            <w:r>
              <w:rPr>
                <w:rFonts w:eastAsiaTheme="majorEastAsia" w:cstheme="majorBidi"/>
                <w:bCs/>
                <w:color w:val="000000" w:themeColor="text1"/>
                <w:szCs w:val="20"/>
              </w:rPr>
              <w:t>24/10/2018</w:t>
            </w:r>
          </w:p>
          <w:p w14:paraId="47F6960B" w14:textId="77777777" w:rsidR="006E66CB" w:rsidRDefault="006E66CB">
            <w:pPr>
              <w:rPr>
                <w:rFonts w:eastAsiaTheme="majorEastAsia" w:cstheme="majorBidi"/>
                <w:bCs/>
                <w:szCs w:val="20"/>
              </w:rPr>
            </w:pPr>
          </w:p>
        </w:tc>
        <w:tc>
          <w:tcPr>
            <w:tcW w:w="1301" w:type="dxa"/>
            <w:tcBorders>
              <w:top w:val="single" w:sz="4" w:space="0" w:color="auto"/>
              <w:left w:val="single" w:sz="4" w:space="0" w:color="auto"/>
              <w:bottom w:val="single" w:sz="4" w:space="0" w:color="auto"/>
              <w:right w:val="single" w:sz="4" w:space="0" w:color="auto"/>
            </w:tcBorders>
            <w:hideMark/>
          </w:tcPr>
          <w:p w14:paraId="59E6F66A" w14:textId="77777777" w:rsidR="006E66CB" w:rsidRDefault="006E66CB">
            <w:pPr>
              <w:jc w:val="center"/>
              <w:rPr>
                <w:rFonts w:eastAsiaTheme="majorEastAsia" w:cstheme="majorBidi"/>
                <w:bCs/>
                <w:szCs w:val="20"/>
              </w:rPr>
            </w:pPr>
            <w:r>
              <w:rPr>
                <w:rFonts w:eastAsiaTheme="majorEastAsia" w:cstheme="majorBidi"/>
                <w:bCs/>
                <w:szCs w:val="20"/>
              </w:rPr>
              <w:t>Panne Ballast</w:t>
            </w:r>
          </w:p>
        </w:tc>
        <w:tc>
          <w:tcPr>
            <w:tcW w:w="2151" w:type="dxa"/>
            <w:tcBorders>
              <w:top w:val="single" w:sz="4" w:space="0" w:color="auto"/>
              <w:left w:val="single" w:sz="4" w:space="0" w:color="auto"/>
              <w:bottom w:val="single" w:sz="4" w:space="0" w:color="auto"/>
              <w:right w:val="single" w:sz="4" w:space="0" w:color="auto"/>
            </w:tcBorders>
            <w:hideMark/>
          </w:tcPr>
          <w:p w14:paraId="0C883939" w14:textId="77777777" w:rsidR="006E66CB" w:rsidRDefault="006E66CB">
            <w:pPr>
              <w:jc w:val="center"/>
              <w:rPr>
                <w:rFonts w:eastAsiaTheme="majorEastAsia" w:cstheme="majorBidi"/>
                <w:bCs/>
                <w:szCs w:val="20"/>
              </w:rPr>
            </w:pPr>
            <w:r>
              <w:rPr>
                <w:rFonts w:eastAsiaTheme="majorEastAsia" w:cstheme="majorBidi"/>
                <w:bCs/>
                <w:szCs w:val="20"/>
              </w:rPr>
              <w:t>Le ballast est injoignable ou débranché</w:t>
            </w:r>
          </w:p>
        </w:tc>
        <w:tc>
          <w:tcPr>
            <w:tcW w:w="3214" w:type="dxa"/>
            <w:tcBorders>
              <w:top w:val="single" w:sz="4" w:space="0" w:color="auto"/>
              <w:left w:val="single" w:sz="4" w:space="0" w:color="auto"/>
              <w:bottom w:val="single" w:sz="4" w:space="0" w:color="auto"/>
              <w:right w:val="single" w:sz="4" w:space="0" w:color="auto"/>
            </w:tcBorders>
            <w:hideMark/>
          </w:tcPr>
          <w:p w14:paraId="6107E4B8" w14:textId="77777777" w:rsidR="006E66CB" w:rsidRDefault="006E66CB">
            <w:pPr>
              <w:jc w:val="center"/>
              <w:rPr>
                <w:rFonts w:eastAsiaTheme="majorEastAsia" w:cstheme="majorBidi"/>
                <w:bCs/>
                <w:szCs w:val="20"/>
              </w:rPr>
            </w:pPr>
            <w:r>
              <w:rPr>
                <w:rFonts w:eastAsiaTheme="majorEastAsia" w:cstheme="majorBidi"/>
                <w:bCs/>
                <w:szCs w:val="20"/>
              </w:rPr>
              <w:t>Vérifier branchement du ballast et recontrôler la commande en forçage direct par le citybox contrôler sur le terrain.</w:t>
            </w:r>
          </w:p>
          <w:p w14:paraId="06DE5CB6" w14:textId="77777777" w:rsidR="006E66CB" w:rsidRDefault="006E66CB">
            <w:pPr>
              <w:jc w:val="center"/>
              <w:rPr>
                <w:rFonts w:eastAsiaTheme="majorEastAsia" w:cstheme="majorBidi"/>
                <w:bCs/>
                <w:szCs w:val="20"/>
              </w:rPr>
            </w:pPr>
            <w:r>
              <w:rPr>
                <w:rFonts w:eastAsiaTheme="majorEastAsia" w:cstheme="majorBidi"/>
                <w:bCs/>
                <w:szCs w:val="20"/>
              </w:rPr>
              <w:t>(</w:t>
            </w:r>
            <w:r>
              <w:rPr>
                <w:rFonts w:eastAsiaTheme="majorEastAsia" w:cstheme="majorBidi"/>
                <w:b/>
                <w:bCs/>
                <w:color w:val="000000" w:themeColor="text1"/>
                <w:szCs w:val="20"/>
              </w:rPr>
              <w:t>Contrôler la tension d’alimentation du Ballast)</w:t>
            </w:r>
          </w:p>
        </w:tc>
        <w:tc>
          <w:tcPr>
            <w:tcW w:w="2879" w:type="dxa"/>
            <w:tcBorders>
              <w:top w:val="single" w:sz="4" w:space="0" w:color="auto"/>
              <w:left w:val="single" w:sz="4" w:space="0" w:color="auto"/>
              <w:bottom w:val="single" w:sz="4" w:space="0" w:color="auto"/>
              <w:right w:val="single" w:sz="4" w:space="0" w:color="auto"/>
            </w:tcBorders>
          </w:tcPr>
          <w:p w14:paraId="1B975AE1" w14:textId="77777777" w:rsidR="006E66CB" w:rsidRDefault="006E66CB">
            <w:pPr>
              <w:jc w:val="center"/>
              <w:rPr>
                <w:rFonts w:eastAsiaTheme="majorEastAsia" w:cstheme="majorBidi"/>
                <w:bCs/>
                <w:szCs w:val="20"/>
              </w:rPr>
            </w:pPr>
          </w:p>
          <w:p w14:paraId="18863C63" w14:textId="77777777" w:rsidR="006E66CB" w:rsidRDefault="006E66CB">
            <w:pPr>
              <w:jc w:val="center"/>
              <w:rPr>
                <w:rFonts w:eastAsiaTheme="majorEastAsia" w:cstheme="majorBidi"/>
                <w:bCs/>
                <w:szCs w:val="20"/>
              </w:rPr>
            </w:pPr>
            <w:r>
              <w:rPr>
                <w:rFonts w:eastAsiaTheme="majorEastAsia" w:cstheme="majorBidi"/>
                <w:bCs/>
                <w:szCs w:val="20"/>
              </w:rPr>
              <w:t>Remplacement du ballast si les tests sont négatifs.</w:t>
            </w:r>
          </w:p>
        </w:tc>
      </w:tr>
    </w:tbl>
    <w:p w14:paraId="2C282A93" w14:textId="77777777" w:rsidR="006E66CB" w:rsidRDefault="006E66CB" w:rsidP="006E66CB">
      <w:pPr>
        <w:rPr>
          <w:rFonts w:eastAsia="Times New Roman" w:cs="Times New Roman"/>
          <w:b/>
          <w:sz w:val="22"/>
          <w:szCs w:val="24"/>
        </w:rPr>
      </w:pPr>
    </w:p>
    <w:p w14:paraId="4B5422F9" w14:textId="77777777" w:rsidR="006E66CB" w:rsidRDefault="006E66CB" w:rsidP="006E66CB">
      <w:r>
        <w:br w:type="page"/>
      </w:r>
    </w:p>
    <w:p w14:paraId="75CE87E4" w14:textId="77777777" w:rsidR="006E66CB" w:rsidRDefault="006E66CB" w:rsidP="006E66CB">
      <w:pPr>
        <w:rPr>
          <w:b/>
          <w:sz w:val="22"/>
        </w:rPr>
      </w:pPr>
      <w:r>
        <w:lastRenderedPageBreak/>
        <w:t>Afin de lever les alarmes identifiées on demande de procéder sur site au contrôle des paramètres électriques identifiés sur le tableau ci-dessous.</w:t>
      </w:r>
    </w:p>
    <w:p w14:paraId="2A8E6373" w14:textId="77777777" w:rsidR="006E66CB" w:rsidRDefault="006E66CB" w:rsidP="006E66CB">
      <w:pPr>
        <w:pStyle w:val="Annotationimportante"/>
        <w:numPr>
          <w:ilvl w:val="0"/>
          <w:numId w:val="10"/>
        </w:numPr>
      </w:pPr>
      <w:r>
        <w:t>ATTENTION : Phase de contrôle sous tension. (L’ouvrage est déconsigné par le BC ou le BR). Utiliser les EPI adaptés à l’opération de mesurage.</w:t>
      </w:r>
    </w:p>
    <w:p w14:paraId="3389FA8F" w14:textId="77777777" w:rsidR="006E66CB" w:rsidRDefault="006E66CB" w:rsidP="006E66CB">
      <w:pPr>
        <w:pStyle w:val="Annotationimportante"/>
        <w:numPr>
          <w:ilvl w:val="0"/>
          <w:numId w:val="10"/>
        </w:num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6E66CB" w14:paraId="68216B47" w14:textId="77777777" w:rsidTr="006E66CB">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4F5E1A3D" w14:textId="77777777" w:rsidR="006E66CB" w:rsidRDefault="006E66CB">
            <w:pPr>
              <w:jc w:val="center"/>
              <w:rPr>
                <w:sz w:val="16"/>
                <w:szCs w:val="16"/>
              </w:rPr>
            </w:pPr>
            <w:r>
              <w:rPr>
                <w:b/>
                <w:sz w:val="32"/>
                <w:szCs w:val="32"/>
              </w:rPr>
              <w:t>CONTROLES ELECTRIQUES SOUS TENSION</w:t>
            </w:r>
          </w:p>
        </w:tc>
      </w:tr>
      <w:tr w:rsidR="006E66CB" w14:paraId="3D65AF1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651D69D1" w14:textId="77777777" w:rsidR="006E66CB" w:rsidRDefault="006E66CB">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34716DC3" w14:textId="77777777" w:rsidR="006E66CB" w:rsidRDefault="006E66CB">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7E8CAED3" w14:textId="77777777" w:rsidR="006E66CB" w:rsidRDefault="006E66CB">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761BBE73" w14:textId="77777777" w:rsidR="006E66CB" w:rsidRDefault="006E66CB">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1662DE7" w14:textId="77777777" w:rsidR="006E66CB" w:rsidRDefault="006E66CB">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67FBAE96" w14:textId="77777777" w:rsidR="006E66CB" w:rsidRDefault="006E66CB">
            <w:pPr>
              <w:jc w:val="center"/>
              <w:rPr>
                <w:sz w:val="16"/>
                <w:szCs w:val="16"/>
              </w:rPr>
            </w:pPr>
            <w:r>
              <w:rPr>
                <w:sz w:val="16"/>
                <w:szCs w:val="16"/>
              </w:rPr>
              <w:t>SO*</w:t>
            </w:r>
          </w:p>
        </w:tc>
      </w:tr>
      <w:tr w:rsidR="006E66CB" w14:paraId="085D806F"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0FC110E" w14:textId="77777777" w:rsidR="006E66CB" w:rsidRDefault="006E66CB">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612702ED" w14:textId="77777777" w:rsidR="006E66CB" w:rsidRDefault="006E66CB">
            <w:pPr>
              <w:rPr>
                <w:szCs w:val="20"/>
              </w:rPr>
            </w:pPr>
          </w:p>
          <w:p w14:paraId="30A82AD2" w14:textId="77777777" w:rsidR="006E66CB" w:rsidRDefault="006E66CB">
            <w:pPr>
              <w:rPr>
                <w:szCs w:val="20"/>
              </w:rPr>
            </w:pPr>
            <w:r>
              <w:rPr>
                <w:szCs w:val="20"/>
              </w:rPr>
              <w:t>Appareil</w:t>
            </w:r>
            <w:proofErr w:type="gramStart"/>
            <w:r>
              <w:rPr>
                <w:szCs w:val="20"/>
              </w:rPr>
              <w:t> :…</w:t>
            </w:r>
            <w:proofErr w:type="gramEnd"/>
            <w:r>
              <w:rPr>
                <w:szCs w:val="20"/>
              </w:rPr>
              <w:t>……………………</w:t>
            </w:r>
          </w:p>
          <w:p w14:paraId="3E7F8EBC" w14:textId="77777777" w:rsidR="006E66CB" w:rsidRDefault="006E66CB">
            <w:pPr>
              <w:rPr>
                <w:szCs w:val="20"/>
              </w:rPr>
            </w:pPr>
            <w:r>
              <w:rPr>
                <w:szCs w:val="20"/>
              </w:rPr>
              <w:t xml:space="preserve">Condition : </w:t>
            </w:r>
          </w:p>
          <w:p w14:paraId="3E9390F9" w14:textId="77777777" w:rsidR="006E66CB" w:rsidRDefault="006E66CB">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3E2D6FA8" w14:textId="77777777" w:rsidR="006E66CB" w:rsidRDefault="006E66CB">
            <w:pPr>
              <w:rPr>
                <w:szCs w:val="20"/>
              </w:rPr>
            </w:pPr>
          </w:p>
          <w:p w14:paraId="702159A5" w14:textId="77777777" w:rsidR="006E66CB" w:rsidRDefault="006E66CB">
            <w:pPr>
              <w:rPr>
                <w:rFonts w:ascii="Cambria" w:hAnsi="Cambria"/>
                <w:szCs w:val="20"/>
              </w:rPr>
            </w:pPr>
            <w:r>
              <w:rPr>
                <w:szCs w:val="20"/>
              </w:rPr>
              <w:t xml:space="preserve">Mesure </w:t>
            </w:r>
            <w:proofErr w:type="spellStart"/>
            <w:r>
              <w:rPr>
                <w:szCs w:val="20"/>
              </w:rPr>
              <w:t>Uc</w:t>
            </w:r>
            <w:proofErr w:type="spellEnd"/>
            <w:r>
              <w:rPr>
                <w:szCs w:val="20"/>
              </w:rPr>
              <w:t xml:space="preserve"> </w:t>
            </w:r>
            <w:proofErr w:type="gramStart"/>
            <w:r>
              <w:rPr>
                <w:szCs w:val="20"/>
              </w:rPr>
              <w:t>=....</w:t>
            </w:r>
            <w:proofErr w:type="gramEnd"/>
            <w:r>
              <w:rPr>
                <w:szCs w:val="20"/>
              </w:rPr>
              <w:t>…...</w:t>
            </w:r>
            <w:r>
              <w:rPr>
                <w:rFonts w:ascii="Cambria" w:hAnsi="Cambria"/>
                <w:szCs w:val="20"/>
              </w:rPr>
              <w:t>Volts</w:t>
            </w:r>
          </w:p>
          <w:p w14:paraId="4A78F212"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CEB825E" w14:textId="77777777" w:rsidR="006E66CB" w:rsidRDefault="006E66CB">
            <w:pPr>
              <w:rPr>
                <w:rFonts w:ascii="MS Gothic" w:eastAsia="MS Gothic"/>
                <w:szCs w:val="20"/>
              </w:rPr>
            </w:pPr>
          </w:p>
          <w:p w14:paraId="11F52439"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7B4A8B" w14:textId="77777777" w:rsidR="006E66CB" w:rsidRDefault="006E66CB">
            <w:pPr>
              <w:rPr>
                <w:rFonts w:ascii="MS Gothic" w:eastAsia="MS Gothic"/>
                <w:szCs w:val="20"/>
              </w:rPr>
            </w:pPr>
          </w:p>
          <w:p w14:paraId="08E773F1"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325795EE" w14:textId="77777777" w:rsidR="006E66CB" w:rsidRDefault="006E66CB">
            <w:pPr>
              <w:rPr>
                <w:rFonts w:ascii="MS Gothic" w:eastAsia="MS Gothic"/>
                <w:szCs w:val="20"/>
              </w:rPr>
            </w:pPr>
          </w:p>
          <w:p w14:paraId="651F99D6" w14:textId="77777777" w:rsidR="006E66CB" w:rsidRDefault="006E66CB">
            <w:pPr>
              <w:rPr>
                <w:rFonts w:eastAsia="Times New Roman"/>
                <w:szCs w:val="20"/>
              </w:rPr>
            </w:pPr>
            <w:r>
              <w:rPr>
                <w:rFonts w:ascii="MS Gothic" w:eastAsia="MS Gothic" w:hint="eastAsia"/>
                <w:szCs w:val="20"/>
              </w:rPr>
              <w:t>☐</w:t>
            </w:r>
          </w:p>
        </w:tc>
      </w:tr>
      <w:tr w:rsidR="006E66CB" w14:paraId="2064DB8A"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0614E610" w14:textId="77777777" w:rsidR="006E66CB" w:rsidRDefault="006E66CB">
            <w:pPr>
              <w:rPr>
                <w:szCs w:val="20"/>
              </w:rPr>
            </w:pPr>
            <w:r>
              <w:rPr>
                <w:szCs w:val="20"/>
              </w:rPr>
              <w:t>Contrôle de la tension d’alimentation du ballast dans le pied de candélabre.</w:t>
            </w:r>
          </w:p>
        </w:tc>
        <w:tc>
          <w:tcPr>
            <w:tcW w:w="3074" w:type="dxa"/>
            <w:tcBorders>
              <w:top w:val="single" w:sz="4" w:space="0" w:color="auto"/>
              <w:left w:val="single" w:sz="4" w:space="0" w:color="auto"/>
              <w:bottom w:val="single" w:sz="4" w:space="0" w:color="auto"/>
              <w:right w:val="single" w:sz="4" w:space="0" w:color="auto"/>
            </w:tcBorders>
          </w:tcPr>
          <w:p w14:paraId="6ACAAF14" w14:textId="77777777" w:rsidR="006E66CB" w:rsidRDefault="006E66CB">
            <w:pPr>
              <w:rPr>
                <w:szCs w:val="20"/>
              </w:rPr>
            </w:pPr>
          </w:p>
          <w:p w14:paraId="7CAB861A" w14:textId="77777777" w:rsidR="006E66CB" w:rsidRDefault="006E66CB">
            <w:pPr>
              <w:rPr>
                <w:szCs w:val="20"/>
              </w:rPr>
            </w:pPr>
            <w:r>
              <w:rPr>
                <w:szCs w:val="20"/>
              </w:rPr>
              <w:t>Appareil</w:t>
            </w:r>
            <w:proofErr w:type="gramStart"/>
            <w:r>
              <w:rPr>
                <w:szCs w:val="20"/>
              </w:rPr>
              <w:t> :…</w:t>
            </w:r>
            <w:proofErr w:type="gramEnd"/>
            <w:r>
              <w:rPr>
                <w:szCs w:val="20"/>
              </w:rPr>
              <w:t>……………………</w:t>
            </w:r>
          </w:p>
          <w:p w14:paraId="5B448CC1" w14:textId="77777777" w:rsidR="006E66CB" w:rsidRDefault="006E66CB">
            <w:pPr>
              <w:rPr>
                <w:szCs w:val="20"/>
              </w:rPr>
            </w:pPr>
            <w:r>
              <w:rPr>
                <w:szCs w:val="20"/>
              </w:rPr>
              <w:t xml:space="preserve">Condition : </w:t>
            </w:r>
          </w:p>
          <w:p w14:paraId="6FD8A4F2" w14:textId="77777777" w:rsidR="006E66CB" w:rsidRDefault="006E66CB">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53CDA23" w14:textId="77777777" w:rsidR="006E66CB" w:rsidRDefault="006E66CB">
            <w:pPr>
              <w:rPr>
                <w:szCs w:val="20"/>
              </w:rPr>
            </w:pPr>
          </w:p>
          <w:p w14:paraId="6A89653A" w14:textId="77777777" w:rsidR="006E66CB" w:rsidRDefault="006E66CB">
            <w:pPr>
              <w:rPr>
                <w:rFonts w:ascii="Cambria" w:hAnsi="Cambria"/>
                <w:szCs w:val="20"/>
              </w:rPr>
            </w:pPr>
            <w:r>
              <w:rPr>
                <w:szCs w:val="20"/>
              </w:rPr>
              <w:t xml:space="preserve">Mesure </w:t>
            </w:r>
            <w:proofErr w:type="spellStart"/>
            <w:r>
              <w:rPr>
                <w:szCs w:val="20"/>
              </w:rPr>
              <w:t>Uc</w:t>
            </w:r>
            <w:proofErr w:type="spellEnd"/>
            <w:r>
              <w:rPr>
                <w:szCs w:val="20"/>
              </w:rPr>
              <w:t xml:space="preserve"> </w:t>
            </w:r>
            <w:proofErr w:type="gramStart"/>
            <w:r>
              <w:rPr>
                <w:szCs w:val="20"/>
              </w:rPr>
              <w:t>=....</w:t>
            </w:r>
            <w:proofErr w:type="gramEnd"/>
            <w:r>
              <w:rPr>
                <w:szCs w:val="20"/>
              </w:rPr>
              <w:t>…...</w:t>
            </w:r>
            <w:r>
              <w:rPr>
                <w:rFonts w:ascii="Cambria" w:hAnsi="Cambria"/>
                <w:szCs w:val="20"/>
              </w:rPr>
              <w:t>Volts</w:t>
            </w:r>
          </w:p>
          <w:p w14:paraId="33FD4D3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7882D72" w14:textId="77777777" w:rsidR="006E66CB" w:rsidRDefault="006E66CB">
            <w:pPr>
              <w:rPr>
                <w:rFonts w:ascii="MS Gothic" w:eastAsia="MS Gothic"/>
                <w:szCs w:val="20"/>
              </w:rPr>
            </w:pPr>
          </w:p>
          <w:p w14:paraId="5E44288F"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77D4CDFD" w14:textId="77777777" w:rsidR="006E66CB" w:rsidRDefault="006E66CB">
            <w:pPr>
              <w:rPr>
                <w:rFonts w:ascii="MS Gothic" w:eastAsia="MS Gothic"/>
                <w:szCs w:val="20"/>
              </w:rPr>
            </w:pPr>
          </w:p>
          <w:p w14:paraId="39EF4D29" w14:textId="77777777" w:rsidR="006E66CB" w:rsidRDefault="006E66CB">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FE740" w14:textId="77777777" w:rsidR="006E66CB" w:rsidRDefault="006E66CB">
            <w:pPr>
              <w:rPr>
                <w:rFonts w:ascii="MS Gothic" w:eastAsia="MS Gothic"/>
                <w:szCs w:val="20"/>
              </w:rPr>
            </w:pPr>
          </w:p>
          <w:p w14:paraId="5C07556B" w14:textId="77777777" w:rsidR="006E66CB" w:rsidRDefault="006E66CB">
            <w:pPr>
              <w:rPr>
                <w:rFonts w:ascii="MS Gothic" w:eastAsia="MS Gothic"/>
                <w:szCs w:val="20"/>
              </w:rPr>
            </w:pPr>
            <w:r>
              <w:rPr>
                <w:rFonts w:ascii="MS Gothic" w:eastAsia="MS Gothic" w:hint="eastAsia"/>
                <w:szCs w:val="20"/>
              </w:rPr>
              <w:t>☐</w:t>
            </w:r>
          </w:p>
        </w:tc>
      </w:tr>
      <w:tr w:rsidR="006E66CB" w14:paraId="14662B86"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tcPr>
          <w:p w14:paraId="584705AA" w14:textId="77777777" w:rsidR="006E66CB" w:rsidRDefault="006E66CB">
            <w:pPr>
              <w:rPr>
                <w:rFonts w:eastAsia="Times New Roman"/>
                <w:szCs w:val="20"/>
              </w:rPr>
            </w:pPr>
            <w:r>
              <w:rPr>
                <w:szCs w:val="20"/>
              </w:rPr>
              <w:t>Contrôle de la chute de tension en bout de ligne (entre l’armoire et le candélabre)</w:t>
            </w:r>
          </w:p>
          <w:p w14:paraId="37B11E01" w14:textId="77777777" w:rsidR="006E66CB" w:rsidRDefault="006E66CB">
            <w:pPr>
              <w:rPr>
                <w:szCs w:val="20"/>
              </w:rPr>
            </w:pPr>
          </w:p>
        </w:tc>
        <w:tc>
          <w:tcPr>
            <w:tcW w:w="3074" w:type="dxa"/>
            <w:tcBorders>
              <w:top w:val="single" w:sz="4" w:space="0" w:color="auto"/>
              <w:left w:val="single" w:sz="4" w:space="0" w:color="auto"/>
              <w:bottom w:val="single" w:sz="4" w:space="0" w:color="auto"/>
              <w:right w:val="single" w:sz="4" w:space="0" w:color="auto"/>
            </w:tcBorders>
          </w:tcPr>
          <w:p w14:paraId="20D8DEA3" w14:textId="77777777" w:rsidR="006E66CB" w:rsidRDefault="006E66CB">
            <w:pPr>
              <w:rPr>
                <w:szCs w:val="20"/>
              </w:rPr>
            </w:pPr>
          </w:p>
          <w:p w14:paraId="3AE1D7A0" w14:textId="77777777" w:rsidR="006E66CB" w:rsidRDefault="006E66CB">
            <w:pPr>
              <w:rPr>
                <w:szCs w:val="20"/>
              </w:rPr>
            </w:pPr>
            <w:r>
              <w:rPr>
                <w:szCs w:val="20"/>
              </w:rPr>
              <w:t>Appareil</w:t>
            </w:r>
            <w:proofErr w:type="gramStart"/>
            <w:r>
              <w:rPr>
                <w:szCs w:val="20"/>
              </w:rPr>
              <w:t> :…</w:t>
            </w:r>
            <w:proofErr w:type="gramEnd"/>
            <w:r>
              <w:rPr>
                <w:szCs w:val="20"/>
              </w:rPr>
              <w:t>……………………</w:t>
            </w:r>
          </w:p>
          <w:p w14:paraId="0519E8C0" w14:textId="77777777" w:rsidR="006E66CB" w:rsidRDefault="006E66CB">
            <w:pPr>
              <w:rPr>
                <w:szCs w:val="20"/>
              </w:rPr>
            </w:pPr>
            <w:r>
              <w:rPr>
                <w:szCs w:val="20"/>
              </w:rPr>
              <w:t xml:space="preserve">Condition : </w:t>
            </w:r>
          </w:p>
          <w:p w14:paraId="4E02B623" w14:textId="77777777" w:rsidR="006E66CB" w:rsidRDefault="006E66CB">
            <w:pPr>
              <w:rPr>
                <w:szCs w:val="20"/>
              </w:rPr>
            </w:pPr>
            <w:proofErr w:type="spellStart"/>
            <w:r>
              <w:rPr>
                <w:szCs w:val="20"/>
              </w:rPr>
              <w:t>U</w:t>
            </w:r>
            <w:r>
              <w:rPr>
                <w:szCs w:val="20"/>
                <w:vertAlign w:val="subscript"/>
              </w:rPr>
              <w:t>candélabre</w:t>
            </w:r>
            <w:proofErr w:type="spellEnd"/>
            <w:r>
              <w:rPr>
                <w:szCs w:val="20"/>
              </w:rPr>
              <w:t xml:space="preserve"> &gt; </w:t>
            </w:r>
            <w:proofErr w:type="spellStart"/>
            <w:r>
              <w:rPr>
                <w:szCs w:val="20"/>
              </w:rPr>
              <w:t>Uc</w:t>
            </w:r>
            <w:proofErr w:type="spellEnd"/>
            <w:r>
              <w:rPr>
                <w:szCs w:val="20"/>
              </w:rPr>
              <w:t xml:space="preserve"> – 3%</w:t>
            </w:r>
          </w:p>
        </w:tc>
        <w:tc>
          <w:tcPr>
            <w:tcW w:w="2552" w:type="dxa"/>
            <w:tcBorders>
              <w:top w:val="single" w:sz="4" w:space="0" w:color="auto"/>
              <w:left w:val="single" w:sz="4" w:space="0" w:color="auto"/>
              <w:bottom w:val="single" w:sz="4" w:space="0" w:color="auto"/>
              <w:right w:val="single" w:sz="4" w:space="0" w:color="auto"/>
            </w:tcBorders>
          </w:tcPr>
          <w:p w14:paraId="591232E2" w14:textId="77777777" w:rsidR="006E66CB" w:rsidRDefault="006E66CB">
            <w:pPr>
              <w:rPr>
                <w:szCs w:val="20"/>
              </w:rPr>
            </w:pPr>
          </w:p>
          <w:p w14:paraId="2A36DD99" w14:textId="77777777" w:rsidR="006E66CB" w:rsidRDefault="006E66CB">
            <w:pPr>
              <w:rPr>
                <w:szCs w:val="20"/>
              </w:rPr>
            </w:pPr>
            <w:r>
              <w:rPr>
                <w:szCs w:val="20"/>
              </w:rPr>
              <w:t xml:space="preserve">Mesure </w:t>
            </w:r>
          </w:p>
          <w:p w14:paraId="15DFF3BA" w14:textId="77777777" w:rsidR="006E66CB" w:rsidRDefault="006E66CB">
            <w:pPr>
              <w:rPr>
                <w:rFonts w:ascii="Cambria" w:hAnsi="Cambria"/>
                <w:szCs w:val="20"/>
              </w:rPr>
            </w:pPr>
            <w:proofErr w:type="spellStart"/>
            <w:r>
              <w:rPr>
                <w:szCs w:val="20"/>
              </w:rPr>
              <w:t>U</w:t>
            </w:r>
            <w:r>
              <w:rPr>
                <w:szCs w:val="20"/>
                <w:vertAlign w:val="subscript"/>
              </w:rPr>
              <w:t>candélabre</w:t>
            </w:r>
            <w:proofErr w:type="spellEnd"/>
            <w:r>
              <w:rPr>
                <w:szCs w:val="20"/>
              </w:rPr>
              <w:t xml:space="preserve"> </w:t>
            </w:r>
            <w:proofErr w:type="gramStart"/>
            <w:r>
              <w:rPr>
                <w:szCs w:val="20"/>
              </w:rPr>
              <w:t>=....</w:t>
            </w:r>
            <w:proofErr w:type="gramEnd"/>
            <w:r>
              <w:rPr>
                <w:szCs w:val="20"/>
              </w:rPr>
              <w:t>…...</w:t>
            </w:r>
            <w:r>
              <w:rPr>
                <w:rFonts w:ascii="Cambria" w:hAnsi="Cambria"/>
                <w:szCs w:val="20"/>
              </w:rPr>
              <w:t>Volts</w:t>
            </w:r>
          </w:p>
          <w:p w14:paraId="4B95E270"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501CC18C" w14:textId="77777777" w:rsidR="006E66CB" w:rsidRDefault="006E66CB">
            <w:pPr>
              <w:rPr>
                <w:rFonts w:ascii="MS Gothic" w:eastAsia="MS Gothic"/>
                <w:szCs w:val="20"/>
              </w:rPr>
            </w:pPr>
          </w:p>
          <w:p w14:paraId="7A39F00C"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1BBAF48C" w14:textId="77777777" w:rsidR="006E66CB" w:rsidRDefault="006E66CB">
            <w:pPr>
              <w:rPr>
                <w:rFonts w:ascii="MS Gothic" w:eastAsia="MS Gothic"/>
                <w:szCs w:val="20"/>
              </w:rPr>
            </w:pPr>
          </w:p>
          <w:p w14:paraId="6E445FD2"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01CE7A2" w14:textId="77777777" w:rsidR="006E66CB" w:rsidRDefault="006E66CB">
            <w:pPr>
              <w:rPr>
                <w:rFonts w:ascii="MS Gothic" w:eastAsia="MS Gothic"/>
                <w:szCs w:val="20"/>
              </w:rPr>
            </w:pPr>
          </w:p>
          <w:p w14:paraId="7FEF24DD" w14:textId="77777777" w:rsidR="006E66CB" w:rsidRDefault="006E66CB">
            <w:pPr>
              <w:rPr>
                <w:rFonts w:eastAsia="Times New Roman"/>
                <w:szCs w:val="20"/>
              </w:rPr>
            </w:pPr>
            <w:r>
              <w:rPr>
                <w:rFonts w:ascii="MS Gothic" w:eastAsia="MS Gothic" w:hint="eastAsia"/>
                <w:szCs w:val="20"/>
              </w:rPr>
              <w:t>☐</w:t>
            </w:r>
          </w:p>
        </w:tc>
      </w:tr>
      <w:tr w:rsidR="006E66CB" w14:paraId="6BD8A4E0" w14:textId="77777777" w:rsidTr="006E66CB">
        <w:trPr>
          <w:jc w:val="center"/>
        </w:trPr>
        <w:tc>
          <w:tcPr>
            <w:tcW w:w="2704" w:type="dxa"/>
            <w:tcBorders>
              <w:top w:val="single" w:sz="4" w:space="0" w:color="auto"/>
              <w:left w:val="single" w:sz="4" w:space="0" w:color="auto"/>
              <w:bottom w:val="single" w:sz="4" w:space="0" w:color="auto"/>
              <w:right w:val="single" w:sz="4" w:space="0" w:color="auto"/>
            </w:tcBorders>
            <w:hideMark/>
          </w:tcPr>
          <w:p w14:paraId="2EA06343" w14:textId="77777777" w:rsidR="006E66CB" w:rsidRDefault="006E66CB">
            <w:pPr>
              <w:rPr>
                <w:szCs w:val="20"/>
              </w:rPr>
            </w:pPr>
            <w:r>
              <w:rPr>
                <w:szCs w:val="20"/>
              </w:rPr>
              <w:t xml:space="preserve">Contrôler le cos </w:t>
            </w:r>
            <w:r>
              <w:rPr>
                <w:szCs w:val="20"/>
              </w:rPr>
              <w:sym w:font="Symbol" w:char="F06A"/>
            </w:r>
            <w:r>
              <w:rPr>
                <w:szCs w:val="20"/>
              </w:rPr>
              <w:t xml:space="preserve"> du point lumineux</w:t>
            </w:r>
          </w:p>
        </w:tc>
        <w:tc>
          <w:tcPr>
            <w:tcW w:w="3074" w:type="dxa"/>
            <w:tcBorders>
              <w:top w:val="single" w:sz="4" w:space="0" w:color="auto"/>
              <w:left w:val="single" w:sz="4" w:space="0" w:color="auto"/>
              <w:bottom w:val="single" w:sz="4" w:space="0" w:color="auto"/>
              <w:right w:val="single" w:sz="4" w:space="0" w:color="auto"/>
            </w:tcBorders>
          </w:tcPr>
          <w:p w14:paraId="5A0CC1ED" w14:textId="77777777" w:rsidR="006E66CB" w:rsidRDefault="006E66CB">
            <w:pPr>
              <w:rPr>
                <w:szCs w:val="20"/>
              </w:rPr>
            </w:pPr>
          </w:p>
          <w:p w14:paraId="367890F7" w14:textId="77777777" w:rsidR="006E66CB" w:rsidRDefault="006E66CB">
            <w:pPr>
              <w:rPr>
                <w:szCs w:val="20"/>
              </w:rPr>
            </w:pPr>
            <w:r>
              <w:rPr>
                <w:szCs w:val="20"/>
              </w:rPr>
              <w:t>Appareil</w:t>
            </w:r>
            <w:proofErr w:type="gramStart"/>
            <w:r>
              <w:rPr>
                <w:szCs w:val="20"/>
              </w:rPr>
              <w:t> :…</w:t>
            </w:r>
            <w:proofErr w:type="gramEnd"/>
            <w:r>
              <w:rPr>
                <w:szCs w:val="20"/>
              </w:rPr>
              <w:t>……………………</w:t>
            </w:r>
          </w:p>
          <w:p w14:paraId="4A5E34D6" w14:textId="77777777" w:rsidR="006E66CB" w:rsidRDefault="006E66CB">
            <w:pPr>
              <w:rPr>
                <w:szCs w:val="20"/>
              </w:rPr>
            </w:pPr>
            <w:r>
              <w:rPr>
                <w:szCs w:val="20"/>
              </w:rPr>
              <w:t>Condition : cos</w:t>
            </w:r>
            <w:r>
              <w:rPr>
                <w:szCs w:val="20"/>
              </w:rPr>
              <w:sym w:font="Symbol" w:char="F06A"/>
            </w:r>
            <w:r>
              <w:rPr>
                <w:szCs w:val="20"/>
              </w:rPr>
              <w:t xml:space="preserve"> &gt; 0,8</w:t>
            </w:r>
          </w:p>
          <w:p w14:paraId="1B1DDF2B" w14:textId="77777777" w:rsidR="006E66CB" w:rsidRDefault="006E66CB">
            <w:pPr>
              <w:rPr>
                <w:szCs w:val="20"/>
              </w:rPr>
            </w:pPr>
          </w:p>
        </w:tc>
        <w:tc>
          <w:tcPr>
            <w:tcW w:w="2552" w:type="dxa"/>
            <w:tcBorders>
              <w:top w:val="single" w:sz="4" w:space="0" w:color="auto"/>
              <w:left w:val="single" w:sz="4" w:space="0" w:color="auto"/>
              <w:bottom w:val="single" w:sz="4" w:space="0" w:color="auto"/>
              <w:right w:val="single" w:sz="4" w:space="0" w:color="auto"/>
            </w:tcBorders>
          </w:tcPr>
          <w:p w14:paraId="64073DE6" w14:textId="77777777" w:rsidR="006E66CB" w:rsidRDefault="006E66CB">
            <w:pPr>
              <w:rPr>
                <w:szCs w:val="20"/>
              </w:rPr>
            </w:pPr>
          </w:p>
          <w:p w14:paraId="04DE9320" w14:textId="77777777" w:rsidR="006E66CB" w:rsidRDefault="006E66CB">
            <w:pPr>
              <w:rPr>
                <w:rFonts w:ascii="Cambria" w:hAnsi="Cambria"/>
                <w:szCs w:val="20"/>
              </w:rPr>
            </w:pPr>
            <w:r>
              <w:rPr>
                <w:szCs w:val="20"/>
              </w:rPr>
              <w:t xml:space="preserve">Mesure cos </w:t>
            </w:r>
            <w:r>
              <w:rPr>
                <w:szCs w:val="20"/>
              </w:rPr>
              <w:sym w:font="Symbol" w:char="F06A"/>
            </w:r>
            <w:r>
              <w:rPr>
                <w:szCs w:val="20"/>
              </w:rPr>
              <w:t xml:space="preserve"> </w:t>
            </w:r>
            <w:proofErr w:type="gramStart"/>
            <w:r>
              <w:rPr>
                <w:szCs w:val="20"/>
              </w:rPr>
              <w:t>=....</w:t>
            </w:r>
            <w:proofErr w:type="gramEnd"/>
            <w:r>
              <w:rPr>
                <w:szCs w:val="20"/>
              </w:rPr>
              <w:t>….</w:t>
            </w:r>
          </w:p>
          <w:p w14:paraId="69BEDBAF" w14:textId="77777777" w:rsidR="006E66CB" w:rsidRDefault="006E66CB">
            <w:pPr>
              <w:rPr>
                <w:rFonts w:ascii="Cambria" w:hAnsi="Cambria"/>
                <w:szCs w:val="20"/>
              </w:rPr>
            </w:pPr>
          </w:p>
          <w:p w14:paraId="59FEB718" w14:textId="77777777" w:rsidR="006E66CB" w:rsidRDefault="006E66CB">
            <w:pPr>
              <w:rPr>
                <w:szCs w:val="20"/>
              </w:rPr>
            </w:pPr>
          </w:p>
        </w:tc>
        <w:tc>
          <w:tcPr>
            <w:tcW w:w="425" w:type="dxa"/>
            <w:tcBorders>
              <w:top w:val="single" w:sz="4" w:space="0" w:color="auto"/>
              <w:left w:val="single" w:sz="4" w:space="0" w:color="auto"/>
              <w:bottom w:val="single" w:sz="4" w:space="0" w:color="auto"/>
              <w:right w:val="single" w:sz="4" w:space="0" w:color="auto"/>
            </w:tcBorders>
          </w:tcPr>
          <w:p w14:paraId="1BC2EA7D" w14:textId="77777777" w:rsidR="006E66CB" w:rsidRDefault="006E66CB">
            <w:pPr>
              <w:rPr>
                <w:rFonts w:ascii="MS Gothic" w:eastAsia="MS Gothic"/>
                <w:szCs w:val="20"/>
              </w:rPr>
            </w:pPr>
          </w:p>
          <w:p w14:paraId="1FAA7DED"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AADAFA2" w14:textId="77777777" w:rsidR="006E66CB" w:rsidRDefault="006E66CB">
            <w:pPr>
              <w:rPr>
                <w:rFonts w:ascii="MS Gothic" w:eastAsia="MS Gothic"/>
                <w:szCs w:val="20"/>
              </w:rPr>
            </w:pPr>
          </w:p>
          <w:p w14:paraId="2437BF15" w14:textId="77777777" w:rsidR="006E66CB" w:rsidRDefault="006E66CB">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9AA4B52" w14:textId="77777777" w:rsidR="006E66CB" w:rsidRDefault="006E66CB">
            <w:pPr>
              <w:rPr>
                <w:rFonts w:ascii="MS Gothic" w:eastAsia="MS Gothic"/>
                <w:szCs w:val="20"/>
              </w:rPr>
            </w:pPr>
          </w:p>
          <w:p w14:paraId="65182F3A" w14:textId="77777777" w:rsidR="006E66CB" w:rsidRDefault="006E66CB">
            <w:pPr>
              <w:rPr>
                <w:rFonts w:eastAsia="Times New Roman"/>
                <w:szCs w:val="20"/>
              </w:rPr>
            </w:pPr>
            <w:r>
              <w:rPr>
                <w:rFonts w:ascii="MS Gothic" w:eastAsia="MS Gothic" w:hint="eastAsia"/>
                <w:szCs w:val="20"/>
              </w:rPr>
              <w:t>☐</w:t>
            </w:r>
          </w:p>
        </w:tc>
      </w:tr>
    </w:tbl>
    <w:p w14:paraId="713A1949" w14:textId="77777777" w:rsidR="006E66CB" w:rsidRDefault="006E66CB" w:rsidP="006E66CB">
      <w:pPr>
        <w:rPr>
          <w:rFonts w:eastAsia="Times New Roman"/>
          <w:szCs w:val="24"/>
        </w:rPr>
      </w:pPr>
    </w:p>
    <w:p w14:paraId="5CE905B8" w14:textId="77777777" w:rsidR="006E66CB" w:rsidRDefault="006E66CB" w:rsidP="006E66CB">
      <w:pPr>
        <w:pStyle w:val="Titre3"/>
        <w:tabs>
          <w:tab w:val="num" w:pos="2421"/>
        </w:tabs>
        <w:spacing w:line="240" w:lineRule="auto"/>
      </w:pPr>
      <w:bookmarkStart w:id="49" w:name="_Toc528396619"/>
      <w:r>
        <w:t>Essais de fonctionnement.</w:t>
      </w:r>
      <w:bookmarkEnd w:id="49"/>
    </w:p>
    <w:p w14:paraId="728D5BF3" w14:textId="77777777" w:rsidR="006E66CB" w:rsidRDefault="006E66CB" w:rsidP="006E66CB">
      <w:pPr>
        <w:pStyle w:val="Titre4"/>
        <w:spacing w:line="240" w:lineRule="auto"/>
      </w:pPr>
      <w:r>
        <w:t>Acquittement du défaut sur SLV.</w:t>
      </w:r>
    </w:p>
    <w:p w14:paraId="340D8000" w14:textId="77777777" w:rsidR="006E66CB" w:rsidRDefault="006E66CB" w:rsidP="006E66CB">
      <w:r>
        <w:t>Une fois les alarmes vérifiées sur le terrain il est nécessaire de procéder à l’acquittement pour que la surveillance reprenne correctement.</w:t>
      </w:r>
    </w:p>
    <w:p w14:paraId="2AD179AE" w14:textId="77777777" w:rsidR="006E66CB" w:rsidRDefault="006E66CB" w:rsidP="006E66CB">
      <w:r>
        <w:t>Utiliser la procédure qui suit pour réaliser l’acquittement.</w:t>
      </w:r>
    </w:p>
    <w:p w14:paraId="4135C86D" w14:textId="4CB44359" w:rsidR="006E66CB" w:rsidRDefault="006E66CB" w:rsidP="006E66CB">
      <w:pPr>
        <w:rPr>
          <w:rFonts w:cs="Arial"/>
          <w:b/>
        </w:rPr>
      </w:pPr>
      <w:r>
        <w:rPr>
          <w:rFonts w:cs="Arial"/>
          <w:b/>
          <w:noProof/>
        </w:rPr>
        <w:drawing>
          <wp:inline distT="0" distB="0" distL="0" distR="0" wp14:anchorId="4BB62123" wp14:editId="739C429C">
            <wp:extent cx="3257550" cy="230505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7550" cy="2305050"/>
                    </a:xfrm>
                    <a:prstGeom prst="rect">
                      <a:avLst/>
                    </a:prstGeom>
                    <a:noFill/>
                    <a:ln>
                      <a:noFill/>
                    </a:ln>
                  </pic:spPr>
                </pic:pic>
              </a:graphicData>
            </a:graphic>
          </wp:inline>
        </w:drawing>
      </w:r>
      <w:r>
        <w:rPr>
          <w:noProof/>
        </w:rPr>
        <w:drawing>
          <wp:inline distT="0" distB="0" distL="0" distR="0" wp14:anchorId="25220693" wp14:editId="401DAFD5">
            <wp:extent cx="3419475" cy="2228850"/>
            <wp:effectExtent l="38100" t="38100" r="47625" b="3810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19475" cy="2228850"/>
                    </a:xfrm>
                    <a:prstGeom prst="rect">
                      <a:avLst/>
                    </a:prstGeom>
                    <a:noFill/>
                    <a:ln w="38100" cmpd="sng">
                      <a:solidFill>
                        <a:srgbClr val="0070C0"/>
                      </a:solidFill>
                      <a:miter lim="800000"/>
                      <a:headEnd/>
                      <a:tailEnd/>
                    </a:ln>
                    <a:effectLst/>
                  </pic:spPr>
                </pic:pic>
              </a:graphicData>
            </a:graphic>
          </wp:inline>
        </w:drawing>
      </w:r>
    </w:p>
    <w:p w14:paraId="7778C6BC" w14:textId="77777777" w:rsidR="006E66CB" w:rsidRDefault="006E66CB">
      <w:pPr>
        <w:jc w:val="left"/>
        <w:rPr>
          <w:rFonts w:eastAsiaTheme="majorEastAsia" w:cstheme="majorBidi"/>
          <w:bCs/>
          <w:iCs/>
        </w:rPr>
      </w:pPr>
      <w:r>
        <w:br w:type="page"/>
      </w:r>
    </w:p>
    <w:p w14:paraId="67A82B79" w14:textId="5469BCB1" w:rsidR="006E66CB" w:rsidRDefault="006E66CB" w:rsidP="006E66CB">
      <w:pPr>
        <w:pStyle w:val="Titre4"/>
        <w:spacing w:line="240" w:lineRule="auto"/>
      </w:pPr>
      <w:r>
        <w:lastRenderedPageBreak/>
        <w:t>Vérification du fonctionnement en local.</w:t>
      </w:r>
    </w:p>
    <w:p w14:paraId="3998A882" w14:textId="77777777" w:rsidR="006E66CB" w:rsidRDefault="006E66CB" w:rsidP="006E66CB">
      <w:r>
        <w:t>Rappel de la procédure fournie dans le dossier technique page 28 (Compléter le tableau).</w:t>
      </w:r>
    </w:p>
    <w:p w14:paraId="0778650A" w14:textId="017DF4F8" w:rsidR="006E66CB" w:rsidRDefault="006E66CB" w:rsidP="006E66CB">
      <w:r>
        <w:rPr>
          <w:noProof/>
        </w:rPr>
        <w:drawing>
          <wp:anchor distT="0" distB="0" distL="114300" distR="114300" simplePos="0" relativeHeight="251677696" behindDoc="0" locked="0" layoutInCell="1" allowOverlap="1" wp14:anchorId="023A9581" wp14:editId="1DBD47F3">
            <wp:simplePos x="0" y="0"/>
            <wp:positionH relativeFrom="column">
              <wp:posOffset>-62230</wp:posOffset>
            </wp:positionH>
            <wp:positionV relativeFrom="paragraph">
              <wp:posOffset>193040</wp:posOffset>
            </wp:positionV>
            <wp:extent cx="3567430" cy="2325370"/>
            <wp:effectExtent l="38100" t="38100" r="33020" b="3683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67430" cy="2325370"/>
                    </a:xfrm>
                    <a:prstGeom prst="rect">
                      <a:avLst/>
                    </a:prstGeom>
                    <a:noFill/>
                    <a:ln w="381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1C862A3E" wp14:editId="1251A634">
                <wp:simplePos x="0" y="0"/>
                <wp:positionH relativeFrom="column">
                  <wp:posOffset>3724275</wp:posOffset>
                </wp:positionH>
                <wp:positionV relativeFrom="paragraph">
                  <wp:posOffset>137795</wp:posOffset>
                </wp:positionV>
                <wp:extent cx="3053715" cy="237109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0D3908"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0D3908" w:rsidRDefault="000D3908">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0D3908" w:rsidRDefault="000D3908">
                                  <w:r>
                                    <w:t>Résultat attendu :</w:t>
                                  </w:r>
                                </w:p>
                                <w:p w14:paraId="5A4F1547"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0D3908" w:rsidRDefault="000D3908">
                                  <w:r>
                                    <w:t>Validation du test</w:t>
                                  </w:r>
                                </w:p>
                              </w:tc>
                            </w:tr>
                            <w:tr w:rsidR="000D3908"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0D3908" w:rsidRDefault="000D3908">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0D3908" w:rsidRDefault="000D3908">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0D3908" w:rsidRDefault="000D3908">
                                  <w:r>
                                    <w:rPr>
                                      <w:b/>
                                      <w:color w:val="0070C0"/>
                                      <w:sz w:val="24"/>
                                    </w:rPr>
                                    <w:sym w:font="Symbol" w:char="F096"/>
                                  </w:r>
                                  <w:r>
                                    <w:rPr>
                                      <w:b/>
                                      <w:sz w:val="24"/>
                                    </w:rPr>
                                    <w:t xml:space="preserve"> </w:t>
                                  </w:r>
                                  <w:r>
                                    <w:t>Test réussi</w:t>
                                  </w:r>
                                </w:p>
                                <w:p w14:paraId="48E799A9" w14:textId="77777777" w:rsidR="000D3908" w:rsidRDefault="000D3908">
                                  <w:r>
                                    <w:rPr>
                                      <w:b/>
                                      <w:color w:val="0070C0"/>
                                      <w:sz w:val="24"/>
                                    </w:rPr>
                                    <w:sym w:font="Symbol" w:char="F096"/>
                                  </w:r>
                                  <w:r>
                                    <w:t xml:space="preserve"> Échec du test</w:t>
                                  </w:r>
                                </w:p>
                              </w:tc>
                            </w:tr>
                            <w:tr w:rsidR="000D3908"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0D3908" w:rsidRDefault="000D3908">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0D3908" w:rsidRDefault="000D3908">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0D3908" w:rsidRDefault="000D3908">
                                  <w:r>
                                    <w:rPr>
                                      <w:b/>
                                      <w:color w:val="0070C0"/>
                                      <w:sz w:val="24"/>
                                    </w:rPr>
                                    <w:sym w:font="Symbol" w:char="F096"/>
                                  </w:r>
                                  <w:r>
                                    <w:rPr>
                                      <w:b/>
                                      <w:sz w:val="24"/>
                                    </w:rPr>
                                    <w:t xml:space="preserve"> </w:t>
                                  </w:r>
                                  <w:r>
                                    <w:t>Test réussi</w:t>
                                  </w:r>
                                </w:p>
                                <w:p w14:paraId="60C3A9BE" w14:textId="77777777" w:rsidR="000D3908" w:rsidRDefault="000D3908">
                                  <w:r>
                                    <w:rPr>
                                      <w:b/>
                                      <w:color w:val="0070C0"/>
                                      <w:sz w:val="24"/>
                                    </w:rPr>
                                    <w:sym w:font="Symbol" w:char="F096"/>
                                  </w:r>
                                  <w:r>
                                    <w:t xml:space="preserve"> Échec du test</w:t>
                                  </w:r>
                                </w:p>
                              </w:tc>
                            </w:tr>
                            <w:tr w:rsidR="000D3908"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0D3908" w:rsidRDefault="000D3908">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0D3908" w:rsidRDefault="000D3908">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0D3908" w:rsidRDefault="000D3908">
                                  <w:r>
                                    <w:rPr>
                                      <w:b/>
                                      <w:color w:val="0070C0"/>
                                      <w:sz w:val="24"/>
                                    </w:rPr>
                                    <w:sym w:font="Symbol" w:char="F096"/>
                                  </w:r>
                                  <w:r>
                                    <w:rPr>
                                      <w:b/>
                                      <w:sz w:val="24"/>
                                    </w:rPr>
                                    <w:t xml:space="preserve"> </w:t>
                                  </w:r>
                                  <w:r>
                                    <w:t>Test réussi</w:t>
                                  </w:r>
                                </w:p>
                                <w:p w14:paraId="0118C81B" w14:textId="77777777" w:rsidR="000D3908" w:rsidRDefault="000D3908">
                                  <w:r>
                                    <w:rPr>
                                      <w:b/>
                                      <w:color w:val="0070C0"/>
                                      <w:sz w:val="24"/>
                                    </w:rPr>
                                    <w:sym w:font="Symbol" w:char="F096"/>
                                  </w:r>
                                  <w:r>
                                    <w:t xml:space="preserve"> Échec du test</w:t>
                                  </w:r>
                                </w:p>
                              </w:tc>
                            </w:tr>
                          </w:tbl>
                          <w:p w14:paraId="4ABE630C"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862A3E" id="Zone de texte 65" o:spid="_x0000_s1048" type="#_x0000_t202" style="position:absolute;left:0;text-align:left;margin-left:293.25pt;margin-top:10.85pt;width:240.45pt;height:18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0D3908" w14:paraId="681B58C2"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14F36E23" w14:textId="77777777" w:rsidR="000D3908" w:rsidRDefault="000D3908">
                            <w:r>
                              <w:t>Commande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59D4F886" w14:textId="77777777" w:rsidR="000D3908" w:rsidRDefault="000D3908">
                            <w:r>
                              <w:t>Résultat attendu :</w:t>
                            </w:r>
                          </w:p>
                          <w:p w14:paraId="5A4F1547"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6F03483" w14:textId="77777777" w:rsidR="000D3908" w:rsidRDefault="000D3908">
                            <w:r>
                              <w:t>Validation du test</w:t>
                            </w:r>
                          </w:p>
                        </w:tc>
                      </w:tr>
                      <w:tr w:rsidR="000D3908" w14:paraId="77FED350" w14:textId="77777777">
                        <w:tc>
                          <w:tcPr>
                            <w:tcW w:w="1361" w:type="dxa"/>
                            <w:tcBorders>
                              <w:top w:val="single" w:sz="4" w:space="0" w:color="auto"/>
                              <w:left w:val="single" w:sz="4" w:space="0" w:color="auto"/>
                              <w:bottom w:val="single" w:sz="4" w:space="0" w:color="auto"/>
                              <w:right w:val="single" w:sz="4" w:space="0" w:color="auto"/>
                            </w:tcBorders>
                            <w:hideMark/>
                          </w:tcPr>
                          <w:p w14:paraId="7C28FC24" w14:textId="77777777" w:rsidR="000D3908" w:rsidRDefault="000D3908">
                            <w:r>
                              <w:t>Force ON</w:t>
                            </w:r>
                          </w:p>
                        </w:tc>
                        <w:tc>
                          <w:tcPr>
                            <w:tcW w:w="1239" w:type="dxa"/>
                            <w:tcBorders>
                              <w:top w:val="single" w:sz="4" w:space="0" w:color="auto"/>
                              <w:left w:val="single" w:sz="4" w:space="0" w:color="auto"/>
                              <w:bottom w:val="single" w:sz="4" w:space="0" w:color="auto"/>
                              <w:right w:val="single" w:sz="4" w:space="0" w:color="auto"/>
                            </w:tcBorders>
                            <w:hideMark/>
                          </w:tcPr>
                          <w:p w14:paraId="4B5DDFF9" w14:textId="77777777" w:rsidR="000D3908" w:rsidRDefault="000D3908">
                            <w:r>
                              <w:t>L’ensemble des points s’allument</w:t>
                            </w:r>
                          </w:p>
                        </w:tc>
                        <w:tc>
                          <w:tcPr>
                            <w:tcW w:w="1648" w:type="dxa"/>
                            <w:tcBorders>
                              <w:top w:val="single" w:sz="4" w:space="0" w:color="auto"/>
                              <w:left w:val="single" w:sz="4" w:space="0" w:color="auto"/>
                              <w:bottom w:val="single" w:sz="4" w:space="0" w:color="auto"/>
                              <w:right w:val="single" w:sz="4" w:space="0" w:color="auto"/>
                            </w:tcBorders>
                            <w:hideMark/>
                          </w:tcPr>
                          <w:p w14:paraId="6B6626B3" w14:textId="77777777" w:rsidR="000D3908" w:rsidRDefault="000D3908">
                            <w:r>
                              <w:rPr>
                                <w:b/>
                                <w:color w:val="0070C0"/>
                                <w:sz w:val="24"/>
                              </w:rPr>
                              <w:sym w:font="Symbol" w:char="F096"/>
                            </w:r>
                            <w:r>
                              <w:rPr>
                                <w:b/>
                                <w:sz w:val="24"/>
                              </w:rPr>
                              <w:t xml:space="preserve"> </w:t>
                            </w:r>
                            <w:r>
                              <w:t>Test réussi</w:t>
                            </w:r>
                          </w:p>
                          <w:p w14:paraId="48E799A9" w14:textId="77777777" w:rsidR="000D3908" w:rsidRDefault="000D3908">
                            <w:r>
                              <w:rPr>
                                <w:b/>
                                <w:color w:val="0070C0"/>
                                <w:sz w:val="24"/>
                              </w:rPr>
                              <w:sym w:font="Symbol" w:char="F096"/>
                            </w:r>
                            <w:r>
                              <w:t xml:space="preserve"> Échec du test</w:t>
                            </w:r>
                          </w:p>
                        </w:tc>
                      </w:tr>
                      <w:tr w:rsidR="000D3908" w14:paraId="4D53CD5E" w14:textId="77777777">
                        <w:tc>
                          <w:tcPr>
                            <w:tcW w:w="1361" w:type="dxa"/>
                            <w:tcBorders>
                              <w:top w:val="single" w:sz="4" w:space="0" w:color="auto"/>
                              <w:left w:val="single" w:sz="4" w:space="0" w:color="auto"/>
                              <w:bottom w:val="single" w:sz="4" w:space="0" w:color="auto"/>
                              <w:right w:val="single" w:sz="4" w:space="0" w:color="auto"/>
                            </w:tcBorders>
                            <w:hideMark/>
                          </w:tcPr>
                          <w:p w14:paraId="05FDABFC" w14:textId="77777777" w:rsidR="000D3908" w:rsidRDefault="000D3908">
                            <w:r>
                              <w:t>Force OFF</w:t>
                            </w:r>
                          </w:p>
                        </w:tc>
                        <w:tc>
                          <w:tcPr>
                            <w:tcW w:w="1239" w:type="dxa"/>
                            <w:tcBorders>
                              <w:top w:val="single" w:sz="4" w:space="0" w:color="auto"/>
                              <w:left w:val="single" w:sz="4" w:space="0" w:color="auto"/>
                              <w:bottom w:val="single" w:sz="4" w:space="0" w:color="auto"/>
                              <w:right w:val="single" w:sz="4" w:space="0" w:color="auto"/>
                            </w:tcBorders>
                            <w:hideMark/>
                          </w:tcPr>
                          <w:p w14:paraId="6FBBA934" w14:textId="77777777" w:rsidR="000D3908" w:rsidRDefault="000D3908">
                            <w:r>
                              <w:t>L’ensemble des points s’éteignent</w:t>
                            </w:r>
                          </w:p>
                        </w:tc>
                        <w:tc>
                          <w:tcPr>
                            <w:tcW w:w="1648" w:type="dxa"/>
                            <w:tcBorders>
                              <w:top w:val="single" w:sz="4" w:space="0" w:color="auto"/>
                              <w:left w:val="single" w:sz="4" w:space="0" w:color="auto"/>
                              <w:bottom w:val="single" w:sz="4" w:space="0" w:color="auto"/>
                              <w:right w:val="single" w:sz="4" w:space="0" w:color="auto"/>
                            </w:tcBorders>
                            <w:hideMark/>
                          </w:tcPr>
                          <w:p w14:paraId="0D5714BF" w14:textId="77777777" w:rsidR="000D3908" w:rsidRDefault="000D3908">
                            <w:r>
                              <w:rPr>
                                <w:b/>
                                <w:color w:val="0070C0"/>
                                <w:sz w:val="24"/>
                              </w:rPr>
                              <w:sym w:font="Symbol" w:char="F096"/>
                            </w:r>
                            <w:r>
                              <w:rPr>
                                <w:b/>
                                <w:sz w:val="24"/>
                              </w:rPr>
                              <w:t xml:space="preserve"> </w:t>
                            </w:r>
                            <w:r>
                              <w:t>Test réussi</w:t>
                            </w:r>
                          </w:p>
                          <w:p w14:paraId="60C3A9BE" w14:textId="77777777" w:rsidR="000D3908" w:rsidRDefault="000D3908">
                            <w:r>
                              <w:rPr>
                                <w:b/>
                                <w:color w:val="0070C0"/>
                                <w:sz w:val="24"/>
                              </w:rPr>
                              <w:sym w:font="Symbol" w:char="F096"/>
                            </w:r>
                            <w:r>
                              <w:t xml:space="preserve"> Échec du test</w:t>
                            </w:r>
                          </w:p>
                        </w:tc>
                      </w:tr>
                      <w:tr w:rsidR="000D3908" w14:paraId="2EC15A9F" w14:textId="77777777">
                        <w:tc>
                          <w:tcPr>
                            <w:tcW w:w="1361" w:type="dxa"/>
                            <w:tcBorders>
                              <w:top w:val="single" w:sz="4" w:space="0" w:color="auto"/>
                              <w:left w:val="single" w:sz="4" w:space="0" w:color="auto"/>
                              <w:bottom w:val="single" w:sz="4" w:space="0" w:color="auto"/>
                              <w:right w:val="single" w:sz="4" w:space="0" w:color="auto"/>
                            </w:tcBorders>
                            <w:hideMark/>
                          </w:tcPr>
                          <w:p w14:paraId="22FA65D8" w14:textId="77777777" w:rsidR="000D3908" w:rsidRDefault="000D3908">
                            <w:r>
                              <w:t>Auto</w:t>
                            </w:r>
                          </w:p>
                        </w:tc>
                        <w:tc>
                          <w:tcPr>
                            <w:tcW w:w="1239" w:type="dxa"/>
                            <w:tcBorders>
                              <w:top w:val="single" w:sz="4" w:space="0" w:color="auto"/>
                              <w:left w:val="single" w:sz="4" w:space="0" w:color="auto"/>
                              <w:bottom w:val="single" w:sz="4" w:space="0" w:color="auto"/>
                              <w:right w:val="single" w:sz="4" w:space="0" w:color="auto"/>
                            </w:tcBorders>
                            <w:hideMark/>
                          </w:tcPr>
                          <w:p w14:paraId="7B21C903" w14:textId="77777777" w:rsidR="000D3908" w:rsidRDefault="000D3908">
                            <w:r>
                              <w:t>Retour à l’état normal</w:t>
                            </w:r>
                          </w:p>
                        </w:tc>
                        <w:tc>
                          <w:tcPr>
                            <w:tcW w:w="1648" w:type="dxa"/>
                            <w:tcBorders>
                              <w:top w:val="single" w:sz="4" w:space="0" w:color="auto"/>
                              <w:left w:val="single" w:sz="4" w:space="0" w:color="auto"/>
                              <w:bottom w:val="single" w:sz="4" w:space="0" w:color="auto"/>
                              <w:right w:val="single" w:sz="4" w:space="0" w:color="auto"/>
                            </w:tcBorders>
                            <w:hideMark/>
                          </w:tcPr>
                          <w:p w14:paraId="5A29651C" w14:textId="77777777" w:rsidR="000D3908" w:rsidRDefault="000D3908">
                            <w:r>
                              <w:rPr>
                                <w:b/>
                                <w:color w:val="0070C0"/>
                                <w:sz w:val="24"/>
                              </w:rPr>
                              <w:sym w:font="Symbol" w:char="F096"/>
                            </w:r>
                            <w:r>
                              <w:rPr>
                                <w:b/>
                                <w:sz w:val="24"/>
                              </w:rPr>
                              <w:t xml:space="preserve"> </w:t>
                            </w:r>
                            <w:r>
                              <w:t>Test réussi</w:t>
                            </w:r>
                          </w:p>
                          <w:p w14:paraId="0118C81B" w14:textId="77777777" w:rsidR="000D3908" w:rsidRDefault="000D3908">
                            <w:r>
                              <w:rPr>
                                <w:b/>
                                <w:color w:val="0070C0"/>
                                <w:sz w:val="24"/>
                              </w:rPr>
                              <w:sym w:font="Symbol" w:char="F096"/>
                            </w:r>
                            <w:r>
                              <w:t xml:space="preserve"> Échec du test</w:t>
                            </w:r>
                          </w:p>
                        </w:tc>
                      </w:tr>
                    </w:tbl>
                    <w:p w14:paraId="4ABE630C" w14:textId="77777777" w:rsidR="000D3908" w:rsidRDefault="000D3908" w:rsidP="006E66CB">
                      <w:pPr>
                        <w:rPr>
                          <w:rFonts w:eastAsia="Times New Roman"/>
                        </w:rPr>
                      </w:pPr>
                    </w:p>
                  </w:txbxContent>
                </v:textbox>
              </v:shape>
            </w:pict>
          </mc:Fallback>
        </mc:AlternateContent>
      </w:r>
    </w:p>
    <w:p w14:paraId="30C8F6B1" w14:textId="77777777" w:rsidR="006E66CB" w:rsidRDefault="006E66CB" w:rsidP="006E66CB"/>
    <w:p w14:paraId="28ACB7C6" w14:textId="77777777" w:rsidR="006E66CB" w:rsidRDefault="006E66CB" w:rsidP="006E66CB"/>
    <w:p w14:paraId="0512E7BF" w14:textId="77777777" w:rsidR="006E66CB" w:rsidRDefault="006E66CB" w:rsidP="006E66CB"/>
    <w:p w14:paraId="4151426F" w14:textId="77777777" w:rsidR="006E66CB" w:rsidRDefault="006E66CB" w:rsidP="006E66CB"/>
    <w:p w14:paraId="656E7111" w14:textId="77777777" w:rsidR="006E66CB" w:rsidRDefault="006E66CB" w:rsidP="006E66CB"/>
    <w:p w14:paraId="58F483B9" w14:textId="77777777" w:rsidR="006E66CB" w:rsidRDefault="006E66CB" w:rsidP="006E66CB"/>
    <w:p w14:paraId="376E3549" w14:textId="77777777" w:rsidR="006E66CB" w:rsidRDefault="006E66CB" w:rsidP="006E66CB"/>
    <w:p w14:paraId="19FF0CA3" w14:textId="77777777" w:rsidR="006E66CB" w:rsidRDefault="006E66CB" w:rsidP="006E66CB"/>
    <w:p w14:paraId="1B446078" w14:textId="77777777" w:rsidR="006E66CB" w:rsidRDefault="006E66CB" w:rsidP="006E66CB"/>
    <w:p w14:paraId="29359B82" w14:textId="77777777" w:rsidR="006E66CB" w:rsidRDefault="006E66CB" w:rsidP="006E66CB">
      <w:pPr>
        <w:pStyle w:val="Titre4"/>
        <w:spacing w:line="240" w:lineRule="auto"/>
      </w:pPr>
      <w:bookmarkStart w:id="50" w:name="_Toc528089088"/>
      <w:bookmarkStart w:id="51" w:name="_Toc528081452"/>
      <w:r>
        <w:t>Vérification du câblage de la sécurité d’ouverture de porte de l’armoire.</w:t>
      </w:r>
      <w:bookmarkEnd w:id="50"/>
      <w:bookmarkEnd w:id="51"/>
    </w:p>
    <w:p w14:paraId="089BA1BF" w14:textId="77777777" w:rsidR="006E66CB" w:rsidRDefault="006E66CB" w:rsidP="006E66CB"/>
    <w:p w14:paraId="5598D5DB" w14:textId="213C088B" w:rsidR="006E66CB" w:rsidRDefault="006E66CB" w:rsidP="006E66CB">
      <w:r>
        <w:rPr>
          <w:noProof/>
        </w:rPr>
        <mc:AlternateContent>
          <mc:Choice Requires="wps">
            <w:drawing>
              <wp:anchor distT="0" distB="0" distL="114300" distR="114300" simplePos="0" relativeHeight="251679744" behindDoc="0" locked="0" layoutInCell="1" allowOverlap="1" wp14:anchorId="620F3EBA" wp14:editId="22E0B2E7">
                <wp:simplePos x="0" y="0"/>
                <wp:positionH relativeFrom="column">
                  <wp:posOffset>3663950</wp:posOffset>
                </wp:positionH>
                <wp:positionV relativeFrom="paragraph">
                  <wp:posOffset>6350</wp:posOffset>
                </wp:positionV>
                <wp:extent cx="3053715" cy="237109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0D3908"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0D3908" w:rsidRDefault="000D3908">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0D3908" w:rsidRDefault="000D3908">
                                  <w:r>
                                    <w:t>Résultat attendu :</w:t>
                                  </w:r>
                                </w:p>
                                <w:p w14:paraId="4170E138"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0D3908" w:rsidRDefault="000D3908">
                                  <w:r>
                                    <w:t>Validation du test</w:t>
                                  </w:r>
                                </w:p>
                              </w:tc>
                            </w:tr>
                            <w:tr w:rsidR="000D3908"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0D3908" w:rsidRDefault="000D3908">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0D3908" w:rsidRDefault="000D3908">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0D3908" w:rsidRDefault="000D3908">
                                  <w:pPr>
                                    <w:rPr>
                                      <w:b/>
                                      <w:color w:val="0070C0"/>
                                      <w:sz w:val="24"/>
                                    </w:rPr>
                                  </w:pPr>
                                </w:p>
                                <w:p w14:paraId="769F243E" w14:textId="77777777" w:rsidR="000D3908" w:rsidRDefault="000D3908">
                                  <w:r>
                                    <w:rPr>
                                      <w:b/>
                                      <w:color w:val="0070C0"/>
                                      <w:sz w:val="24"/>
                                    </w:rPr>
                                    <w:sym w:font="Symbol" w:char="F096"/>
                                  </w:r>
                                  <w:r>
                                    <w:rPr>
                                      <w:b/>
                                      <w:sz w:val="24"/>
                                    </w:rPr>
                                    <w:t xml:space="preserve"> </w:t>
                                  </w:r>
                                  <w:r>
                                    <w:t>Test réussi</w:t>
                                  </w:r>
                                </w:p>
                                <w:p w14:paraId="523E555C" w14:textId="77777777" w:rsidR="000D3908" w:rsidRDefault="000D3908">
                                  <w:pPr>
                                    <w:rPr>
                                      <w:b/>
                                      <w:color w:val="0070C0"/>
                                      <w:sz w:val="24"/>
                                    </w:rPr>
                                  </w:pPr>
                                </w:p>
                                <w:p w14:paraId="3C5D878F" w14:textId="77777777" w:rsidR="000D3908" w:rsidRDefault="000D3908">
                                  <w:pPr>
                                    <w:rPr>
                                      <w:b/>
                                      <w:color w:val="0070C0"/>
                                      <w:sz w:val="24"/>
                                    </w:rPr>
                                  </w:pPr>
                                </w:p>
                                <w:p w14:paraId="6B264A52" w14:textId="77777777" w:rsidR="000D3908" w:rsidRDefault="000D3908">
                                  <w:r>
                                    <w:rPr>
                                      <w:b/>
                                      <w:color w:val="0070C0"/>
                                      <w:sz w:val="24"/>
                                    </w:rPr>
                                    <w:sym w:font="Symbol" w:char="F096"/>
                                  </w:r>
                                  <w:r>
                                    <w:t xml:space="preserve"> Échec du test</w:t>
                                  </w:r>
                                </w:p>
                              </w:tc>
                            </w:tr>
                          </w:tbl>
                          <w:p w14:paraId="4BABF1E8" w14:textId="77777777" w:rsidR="000D3908" w:rsidRDefault="000D3908" w:rsidP="006E66CB">
                            <w:pPr>
                              <w:rPr>
                                <w:rFonts w:eastAsia="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F3EBA" id="Zone de texte 64" o:spid="_x0000_s1049" type="#_x0000_t202" style="position:absolute;left:0;text-align:left;margin-left:288.5pt;margin-top:.5pt;width:240.45pt;height:18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0D3908" w14:paraId="2CA68F50" w14:textId="77777777">
                        <w:tc>
                          <w:tcPr>
                            <w:tcW w:w="1361" w:type="dxa"/>
                            <w:tcBorders>
                              <w:top w:val="single" w:sz="4" w:space="0" w:color="auto"/>
                              <w:left w:val="single" w:sz="4" w:space="0" w:color="auto"/>
                              <w:bottom w:val="single" w:sz="4" w:space="0" w:color="auto"/>
                              <w:right w:val="single" w:sz="4" w:space="0" w:color="auto"/>
                            </w:tcBorders>
                            <w:shd w:val="pct15" w:color="auto" w:fill="auto"/>
                            <w:hideMark/>
                          </w:tcPr>
                          <w:p w14:paraId="04EAAE2C" w14:textId="77777777" w:rsidR="000D3908" w:rsidRDefault="000D3908">
                            <w:r>
                              <w:t>Action :</w:t>
                            </w:r>
                          </w:p>
                        </w:tc>
                        <w:tc>
                          <w:tcPr>
                            <w:tcW w:w="1239" w:type="dxa"/>
                            <w:tcBorders>
                              <w:top w:val="single" w:sz="4" w:space="0" w:color="auto"/>
                              <w:left w:val="single" w:sz="4" w:space="0" w:color="auto"/>
                              <w:bottom w:val="single" w:sz="4" w:space="0" w:color="auto"/>
                              <w:right w:val="single" w:sz="4" w:space="0" w:color="auto"/>
                            </w:tcBorders>
                            <w:shd w:val="pct15" w:color="auto" w:fill="auto"/>
                          </w:tcPr>
                          <w:p w14:paraId="3A2891DF" w14:textId="77777777" w:rsidR="000D3908" w:rsidRDefault="000D3908">
                            <w:r>
                              <w:t>Résultat attendu :</w:t>
                            </w:r>
                          </w:p>
                          <w:p w14:paraId="4170E138" w14:textId="77777777" w:rsidR="000D3908" w:rsidRDefault="000D3908"/>
                        </w:tc>
                        <w:tc>
                          <w:tcPr>
                            <w:tcW w:w="1648" w:type="dxa"/>
                            <w:tcBorders>
                              <w:top w:val="single" w:sz="4" w:space="0" w:color="auto"/>
                              <w:left w:val="single" w:sz="4" w:space="0" w:color="auto"/>
                              <w:bottom w:val="single" w:sz="4" w:space="0" w:color="auto"/>
                              <w:right w:val="single" w:sz="4" w:space="0" w:color="auto"/>
                            </w:tcBorders>
                            <w:shd w:val="pct15" w:color="auto" w:fill="auto"/>
                            <w:hideMark/>
                          </w:tcPr>
                          <w:p w14:paraId="227CE694" w14:textId="77777777" w:rsidR="000D3908" w:rsidRDefault="000D3908">
                            <w:r>
                              <w:t>Validation du test</w:t>
                            </w:r>
                          </w:p>
                        </w:tc>
                      </w:tr>
                      <w:tr w:rsidR="000D3908" w14:paraId="36FE0FAB" w14:textId="77777777">
                        <w:trPr>
                          <w:trHeight w:val="2413"/>
                        </w:trPr>
                        <w:tc>
                          <w:tcPr>
                            <w:tcW w:w="1361" w:type="dxa"/>
                            <w:tcBorders>
                              <w:top w:val="single" w:sz="4" w:space="0" w:color="auto"/>
                              <w:left w:val="single" w:sz="4" w:space="0" w:color="auto"/>
                              <w:bottom w:val="single" w:sz="4" w:space="0" w:color="auto"/>
                              <w:right w:val="single" w:sz="4" w:space="0" w:color="auto"/>
                            </w:tcBorders>
                            <w:hideMark/>
                          </w:tcPr>
                          <w:p w14:paraId="0CD4B7D9" w14:textId="77777777" w:rsidR="000D3908" w:rsidRDefault="000D3908">
                            <w:r>
                              <w:t>Ouverture de porte de l’armoire S17</w:t>
                            </w:r>
                          </w:p>
                        </w:tc>
                        <w:tc>
                          <w:tcPr>
                            <w:tcW w:w="1239" w:type="dxa"/>
                            <w:tcBorders>
                              <w:top w:val="single" w:sz="4" w:space="0" w:color="auto"/>
                              <w:left w:val="single" w:sz="4" w:space="0" w:color="auto"/>
                              <w:bottom w:val="single" w:sz="4" w:space="0" w:color="auto"/>
                              <w:right w:val="single" w:sz="4" w:space="0" w:color="auto"/>
                            </w:tcBorders>
                            <w:hideMark/>
                          </w:tcPr>
                          <w:p w14:paraId="579DB3C2" w14:textId="77777777" w:rsidR="000D3908" w:rsidRDefault="000D3908">
                            <w:r>
                              <w:t>Le défaut apparait dans l’onglet « analyse de panne »</w:t>
                            </w:r>
                          </w:p>
                        </w:tc>
                        <w:tc>
                          <w:tcPr>
                            <w:tcW w:w="1648" w:type="dxa"/>
                            <w:tcBorders>
                              <w:top w:val="single" w:sz="4" w:space="0" w:color="auto"/>
                              <w:left w:val="single" w:sz="4" w:space="0" w:color="auto"/>
                              <w:bottom w:val="single" w:sz="4" w:space="0" w:color="auto"/>
                              <w:right w:val="single" w:sz="4" w:space="0" w:color="auto"/>
                            </w:tcBorders>
                          </w:tcPr>
                          <w:p w14:paraId="5805EE98" w14:textId="77777777" w:rsidR="000D3908" w:rsidRDefault="000D3908">
                            <w:pPr>
                              <w:rPr>
                                <w:b/>
                                <w:color w:val="0070C0"/>
                                <w:sz w:val="24"/>
                              </w:rPr>
                            </w:pPr>
                          </w:p>
                          <w:p w14:paraId="769F243E" w14:textId="77777777" w:rsidR="000D3908" w:rsidRDefault="000D3908">
                            <w:r>
                              <w:rPr>
                                <w:b/>
                                <w:color w:val="0070C0"/>
                                <w:sz w:val="24"/>
                              </w:rPr>
                              <w:sym w:font="Symbol" w:char="F096"/>
                            </w:r>
                            <w:r>
                              <w:rPr>
                                <w:b/>
                                <w:sz w:val="24"/>
                              </w:rPr>
                              <w:t xml:space="preserve"> </w:t>
                            </w:r>
                            <w:r>
                              <w:t>Test réussi</w:t>
                            </w:r>
                          </w:p>
                          <w:p w14:paraId="523E555C" w14:textId="77777777" w:rsidR="000D3908" w:rsidRDefault="000D3908">
                            <w:pPr>
                              <w:rPr>
                                <w:b/>
                                <w:color w:val="0070C0"/>
                                <w:sz w:val="24"/>
                              </w:rPr>
                            </w:pPr>
                          </w:p>
                          <w:p w14:paraId="3C5D878F" w14:textId="77777777" w:rsidR="000D3908" w:rsidRDefault="000D3908">
                            <w:pPr>
                              <w:rPr>
                                <w:b/>
                                <w:color w:val="0070C0"/>
                                <w:sz w:val="24"/>
                              </w:rPr>
                            </w:pPr>
                          </w:p>
                          <w:p w14:paraId="6B264A52" w14:textId="77777777" w:rsidR="000D3908" w:rsidRDefault="000D3908">
                            <w:r>
                              <w:rPr>
                                <w:b/>
                                <w:color w:val="0070C0"/>
                                <w:sz w:val="24"/>
                              </w:rPr>
                              <w:sym w:font="Symbol" w:char="F096"/>
                            </w:r>
                            <w:r>
                              <w:t xml:space="preserve"> Échec du test</w:t>
                            </w:r>
                          </w:p>
                        </w:tc>
                      </w:tr>
                    </w:tbl>
                    <w:p w14:paraId="4BABF1E8" w14:textId="77777777" w:rsidR="000D3908" w:rsidRDefault="000D3908" w:rsidP="006E66CB">
                      <w:pPr>
                        <w:rPr>
                          <w:rFonts w:eastAsia="Times New Roman"/>
                        </w:rPr>
                      </w:pPr>
                    </w:p>
                  </w:txbxContent>
                </v:textbox>
              </v:shape>
            </w:pict>
          </mc:Fallback>
        </mc:AlternateContent>
      </w:r>
      <w:r>
        <w:rPr>
          <w:noProof/>
        </w:rPr>
        <w:drawing>
          <wp:inline distT="0" distB="0" distL="0" distR="0" wp14:anchorId="2562EB21" wp14:editId="3ED42202">
            <wp:extent cx="3505200" cy="2343150"/>
            <wp:effectExtent l="38100" t="38100" r="38100" b="3810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5200" cy="2343150"/>
                    </a:xfrm>
                    <a:prstGeom prst="rect">
                      <a:avLst/>
                    </a:prstGeom>
                    <a:noFill/>
                    <a:ln w="38100" cmpd="sng">
                      <a:solidFill>
                        <a:srgbClr val="0070C0"/>
                      </a:solidFill>
                      <a:miter lim="800000"/>
                      <a:headEnd/>
                      <a:tailEnd/>
                    </a:ln>
                    <a:effectLst/>
                  </pic:spPr>
                </pic:pic>
              </a:graphicData>
            </a:graphic>
          </wp:inline>
        </w:drawing>
      </w:r>
    </w:p>
    <w:p w14:paraId="59A5991E" w14:textId="77777777" w:rsidR="006E66CB" w:rsidRDefault="006E66CB" w:rsidP="006E66CB">
      <w:pPr>
        <w:rPr>
          <w:rFonts w:cs="Arial"/>
          <w:b/>
        </w:rPr>
      </w:pPr>
    </w:p>
    <w:p w14:paraId="40EFF12F" w14:textId="77777777" w:rsidR="006E66CB" w:rsidRDefault="006E66CB" w:rsidP="006E66CB">
      <w:pPr>
        <w:rPr>
          <w:rFonts w:eastAsiaTheme="majorEastAsia" w:cstheme="majorBidi"/>
          <w:b/>
          <w:bCs/>
          <w:caps/>
          <w:sz w:val="32"/>
          <w:szCs w:val="28"/>
          <w:u w:val="single"/>
        </w:rPr>
      </w:pPr>
      <w:r>
        <w:br w:type="page"/>
      </w:r>
    </w:p>
    <w:p w14:paraId="50047762" w14:textId="77777777" w:rsidR="006E66CB" w:rsidRDefault="006E66CB" w:rsidP="006E66CB">
      <w:pPr>
        <w:pStyle w:val="Titre1"/>
        <w:spacing w:after="240" w:line="240" w:lineRule="auto"/>
        <w:rPr>
          <w:sz w:val="32"/>
        </w:rPr>
      </w:pPr>
      <w:bookmarkStart w:id="52" w:name="_Toc528396620"/>
      <w:bookmarkStart w:id="53" w:name="_Toc530377490"/>
      <w:r>
        <w:lastRenderedPageBreak/>
        <w:t>Communication (rendre compte).</w:t>
      </w:r>
      <w:bookmarkEnd w:id="52"/>
      <w:bookmarkEnd w:id="53"/>
    </w:p>
    <w:p w14:paraId="5664C63D" w14:textId="77777777" w:rsidR="006E66CB" w:rsidRDefault="006E66CB" w:rsidP="006E66CB">
      <w:pPr>
        <w:pStyle w:val="Titre2"/>
        <w:spacing w:line="240" w:lineRule="auto"/>
      </w:pPr>
      <w:bookmarkStart w:id="54" w:name="_Toc528396621"/>
      <w:bookmarkStart w:id="55" w:name="_Toc530377491"/>
      <w:r>
        <w:t>Compléter le registre de maintenance préventive.</w:t>
      </w:r>
      <w:bookmarkEnd w:id="54"/>
      <w:bookmarkEnd w:id="55"/>
    </w:p>
    <w:p w14:paraId="7315F19E" w14:textId="21842BC0" w:rsidR="006E66CB" w:rsidRDefault="006E66CB" w:rsidP="006E66CB">
      <w:pPr>
        <w:jc w:val="center"/>
      </w:pPr>
      <w:r>
        <w:rPr>
          <w:noProof/>
        </w:rPr>
        <w:drawing>
          <wp:inline distT="0" distB="0" distL="0" distR="0" wp14:anchorId="5EE30D87" wp14:editId="0F072E34">
            <wp:extent cx="6648450" cy="7591425"/>
            <wp:effectExtent l="0" t="0" r="0"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8450" cy="7591425"/>
                    </a:xfrm>
                    <a:prstGeom prst="rect">
                      <a:avLst/>
                    </a:prstGeom>
                    <a:noFill/>
                    <a:ln>
                      <a:noFill/>
                    </a:ln>
                  </pic:spPr>
                </pic:pic>
              </a:graphicData>
            </a:graphic>
          </wp:inline>
        </w:drawing>
      </w:r>
    </w:p>
    <w:p w14:paraId="2BE323F9" w14:textId="77777777" w:rsidR="006E66CB" w:rsidRDefault="006E66CB" w:rsidP="006E66CB">
      <w:pPr>
        <w:pStyle w:val="Titre2"/>
        <w:spacing w:line="240" w:lineRule="auto"/>
      </w:pPr>
      <w:bookmarkStart w:id="56" w:name="_Toc528396622"/>
      <w:bookmarkStart w:id="57" w:name="_Toc530377492"/>
      <w:r>
        <w:lastRenderedPageBreak/>
        <w:t>Compléter la fiche d’intervention.</w:t>
      </w:r>
      <w:bookmarkEnd w:id="56"/>
      <w:bookmarkEnd w:id="57"/>
    </w:p>
    <w:p w14:paraId="315936AE" w14:textId="468F44AD" w:rsidR="006E66CB" w:rsidRDefault="006E66CB" w:rsidP="006E66CB">
      <w:pPr>
        <w:jc w:val="center"/>
      </w:pPr>
      <w:r>
        <w:rPr>
          <w:noProof/>
        </w:rPr>
        <w:drawing>
          <wp:inline distT="0" distB="0" distL="0" distR="0" wp14:anchorId="478AEB41" wp14:editId="482ECD85">
            <wp:extent cx="5448300" cy="7734300"/>
            <wp:effectExtent l="57150" t="57150" r="57150" b="5715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7734300"/>
                    </a:xfrm>
                    <a:prstGeom prst="rect">
                      <a:avLst/>
                    </a:prstGeom>
                    <a:noFill/>
                    <a:ln w="57150" cmpd="sng">
                      <a:solidFill>
                        <a:srgbClr val="000000"/>
                      </a:solidFill>
                      <a:miter lim="800000"/>
                      <a:headEnd/>
                      <a:tailEnd/>
                    </a:ln>
                    <a:effectLst/>
                  </pic:spPr>
                </pic:pic>
              </a:graphicData>
            </a:graphic>
          </wp:inline>
        </w:drawing>
      </w:r>
    </w:p>
    <w:p w14:paraId="261E78F0" w14:textId="34E5408A" w:rsidR="00B47CC0" w:rsidRDefault="00B47CC0" w:rsidP="00B47CC0">
      <w:pPr>
        <w:rPr>
          <w:rFonts w:cs="Arial"/>
          <w:b/>
        </w:rPr>
      </w:pPr>
    </w:p>
    <w:sectPr w:rsidR="00B47CC0" w:rsidSect="007F336F">
      <w:headerReference w:type="default" r:id="rId46"/>
      <w:footerReference w:type="default" r:id="rId47"/>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D1769" w14:textId="77777777" w:rsidR="00333E49" w:rsidRDefault="00333E49" w:rsidP="00CD447F">
      <w:pPr>
        <w:spacing w:after="0"/>
      </w:pPr>
      <w:r>
        <w:separator/>
      </w:r>
    </w:p>
  </w:endnote>
  <w:endnote w:type="continuationSeparator" w:id="0">
    <w:p w14:paraId="76DD5EAD" w14:textId="77777777" w:rsidR="00333E49" w:rsidRDefault="00333E49"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D3908" w:rsidRDefault="000D3908"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D3908" w14:paraId="34AF4F92" w14:textId="77777777" w:rsidTr="00155991">
      <w:trPr>
        <w:trHeight w:val="847"/>
        <w:jc w:val="center"/>
      </w:trPr>
      <w:tc>
        <w:tcPr>
          <w:tcW w:w="1667" w:type="pct"/>
          <w:vAlign w:val="center"/>
        </w:tcPr>
        <w:p w14:paraId="79A64166" w14:textId="77777777" w:rsidR="000D3908" w:rsidRDefault="000D3908"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309AD5E5" w:rsidR="000D3908" w:rsidRDefault="000D3908"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21</w:t>
          </w:r>
          <w:r>
            <w:rPr>
              <w:rFonts w:ascii="Arial Narrow" w:hAnsi="Arial Narrow"/>
            </w:rPr>
            <w:fldChar w:fldCharType="end"/>
          </w:r>
        </w:p>
        <w:p w14:paraId="64CB058D" w14:textId="77777777" w:rsidR="000D3908" w:rsidRDefault="000D3908" w:rsidP="00155991">
          <w:pPr>
            <w:pStyle w:val="Pieddepage"/>
            <w:tabs>
              <w:tab w:val="clear" w:pos="4536"/>
              <w:tab w:val="clear" w:pos="9072"/>
              <w:tab w:val="right" w:pos="0"/>
              <w:tab w:val="left" w:pos="3045"/>
            </w:tabs>
            <w:ind w:right="360"/>
            <w:rPr>
              <w:bCs/>
              <w:szCs w:val="20"/>
            </w:rPr>
          </w:pPr>
        </w:p>
        <w:p w14:paraId="5BA0DB0C" w14:textId="77777777" w:rsidR="000D3908" w:rsidRDefault="00333E49" w:rsidP="00155991">
          <w:pPr>
            <w:pStyle w:val="Pieddepage"/>
            <w:tabs>
              <w:tab w:val="clear" w:pos="4536"/>
              <w:tab w:val="clear" w:pos="9072"/>
              <w:tab w:val="right" w:pos="0"/>
              <w:tab w:val="left" w:pos="3045"/>
            </w:tabs>
            <w:ind w:right="360"/>
            <w:jc w:val="center"/>
            <w:rPr>
              <w:color w:val="3366FF"/>
            </w:rPr>
          </w:pPr>
          <w:hyperlink w:anchor="_top" w:history="1">
            <w:r w:rsidR="000D3908" w:rsidRPr="006D1484">
              <w:rPr>
                <w:rStyle w:val="Lienhypertexte"/>
                <w:bCs/>
                <w:szCs w:val="20"/>
              </w:rPr>
              <w:t>Retour page de garde</w:t>
            </w:r>
          </w:hyperlink>
        </w:p>
      </w:tc>
      <w:tc>
        <w:tcPr>
          <w:tcW w:w="1666" w:type="pct"/>
          <w:vAlign w:val="center"/>
        </w:tcPr>
        <w:p w14:paraId="4500399F" w14:textId="77777777" w:rsidR="000D3908" w:rsidRDefault="000D3908"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D3908" w:rsidRDefault="000D3908"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D3908" w14:paraId="0A12DC39" w14:textId="77777777" w:rsidTr="0070255E">
      <w:trPr>
        <w:trHeight w:val="847"/>
      </w:trPr>
      <w:tc>
        <w:tcPr>
          <w:tcW w:w="1667" w:type="pct"/>
          <w:vAlign w:val="center"/>
        </w:tcPr>
        <w:p w14:paraId="7239B318" w14:textId="77777777" w:rsidR="000D3908" w:rsidRDefault="000D3908"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20A29173" w:rsidR="000D3908" w:rsidRDefault="000D3908"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126C12">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126C12">
            <w:rPr>
              <w:rFonts w:ascii="Arial Narrow" w:hAnsi="Arial Narrow"/>
              <w:noProof/>
            </w:rPr>
            <w:t>21</w:t>
          </w:r>
          <w:r>
            <w:rPr>
              <w:rFonts w:ascii="Arial Narrow" w:hAnsi="Arial Narrow"/>
            </w:rPr>
            <w:fldChar w:fldCharType="end"/>
          </w:r>
        </w:p>
        <w:p w14:paraId="3BA39969" w14:textId="77777777" w:rsidR="000D3908" w:rsidRDefault="000D3908" w:rsidP="0070255E">
          <w:pPr>
            <w:pStyle w:val="Pieddepage"/>
            <w:tabs>
              <w:tab w:val="clear" w:pos="4536"/>
              <w:tab w:val="clear" w:pos="9072"/>
              <w:tab w:val="right" w:pos="0"/>
              <w:tab w:val="left" w:pos="3045"/>
            </w:tabs>
            <w:ind w:right="360"/>
            <w:rPr>
              <w:bCs/>
              <w:szCs w:val="20"/>
            </w:rPr>
          </w:pPr>
        </w:p>
        <w:p w14:paraId="0E412CB6" w14:textId="77777777" w:rsidR="000D3908" w:rsidRDefault="00333E49" w:rsidP="0070255E">
          <w:pPr>
            <w:pStyle w:val="Pieddepage"/>
            <w:tabs>
              <w:tab w:val="clear" w:pos="4536"/>
              <w:tab w:val="clear" w:pos="9072"/>
              <w:tab w:val="right" w:pos="0"/>
              <w:tab w:val="left" w:pos="3045"/>
            </w:tabs>
            <w:ind w:right="360"/>
            <w:jc w:val="center"/>
            <w:rPr>
              <w:color w:val="3366FF"/>
            </w:rPr>
          </w:pPr>
          <w:hyperlink w:anchor="_top" w:history="1">
            <w:r w:rsidR="000D3908" w:rsidRPr="006D1484">
              <w:rPr>
                <w:rStyle w:val="Lienhypertexte"/>
                <w:bCs/>
                <w:szCs w:val="20"/>
              </w:rPr>
              <w:t>Retour page de garde</w:t>
            </w:r>
          </w:hyperlink>
        </w:p>
      </w:tc>
      <w:tc>
        <w:tcPr>
          <w:tcW w:w="1666" w:type="pct"/>
          <w:vAlign w:val="center"/>
        </w:tcPr>
        <w:p w14:paraId="755CF43E" w14:textId="77777777" w:rsidR="000D3908" w:rsidRDefault="000D3908"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D3908" w:rsidRDefault="000D3908"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5326D" w14:textId="77777777" w:rsidR="00333E49" w:rsidRDefault="00333E49" w:rsidP="00CD447F">
      <w:pPr>
        <w:spacing w:after="0"/>
      </w:pPr>
      <w:r>
        <w:separator/>
      </w:r>
    </w:p>
  </w:footnote>
  <w:footnote w:type="continuationSeparator" w:id="0">
    <w:p w14:paraId="40C72A64" w14:textId="77777777" w:rsidR="00333E49" w:rsidRDefault="00333E49"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D3908" w14:paraId="5C6FEA66" w14:textId="77777777" w:rsidTr="00521F84">
      <w:tc>
        <w:tcPr>
          <w:tcW w:w="1219" w:type="pct"/>
        </w:tcPr>
        <w:p w14:paraId="1D8A1837" w14:textId="77777777" w:rsidR="000D3908" w:rsidRDefault="000D3908" w:rsidP="009C2667">
          <w:pPr>
            <w:spacing w:before="240"/>
            <w:jc w:val="left"/>
          </w:pPr>
          <w:r w:rsidRPr="00CD447F">
            <w:rPr>
              <w:b/>
              <w:bCs/>
              <w:color w:val="3366CC"/>
              <w:sz w:val="24"/>
              <w:szCs w:val="24"/>
            </w:rPr>
            <w:t>DOSSIER MACHINE</w:t>
          </w:r>
        </w:p>
      </w:tc>
      <w:tc>
        <w:tcPr>
          <w:tcW w:w="2728" w:type="pct"/>
        </w:tcPr>
        <w:p w14:paraId="55CFB764" w14:textId="77777777" w:rsidR="000D3908" w:rsidRDefault="000D3908"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023DBB2E" w:rsidR="000D3908" w:rsidRDefault="000D3908"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0D3908" w:rsidRDefault="000D3908"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D3908" w:rsidRDefault="000D3908">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D3908" w:rsidRDefault="000D3908" w:rsidP="00780930">
                            <w:pPr>
                              <w:tabs>
                                <w:tab w:val="left" w:pos="426"/>
                              </w:tabs>
                              <w:spacing w:after="0"/>
                              <w:ind w:left="57"/>
                              <w:rPr>
                                <w:rFonts w:cs="Arial"/>
                                <w:b/>
                                <w:bCs/>
                              </w:rPr>
                            </w:pPr>
                            <w:r>
                              <w:rPr>
                                <w:rFonts w:cs="Arial"/>
                                <w:b/>
                                <w:bCs/>
                              </w:rPr>
                              <w:t>ERM AUTOMATISMES INDUSTRIELS</w:t>
                            </w:r>
                          </w:p>
                          <w:p w14:paraId="3910AA9A" w14:textId="77777777" w:rsidR="000D3908" w:rsidRPr="00C866AD" w:rsidRDefault="000D390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D3908" w:rsidRDefault="000D390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D3908" w:rsidRDefault="000D390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D3908" w:rsidRPr="00C430F1" w:rsidRDefault="000D390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D3908" w:rsidRDefault="000D3908"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D3908" w:rsidRPr="00DB621D" w:rsidRDefault="000D3908"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0"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51"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0D3908" w:rsidRDefault="000D3908" w:rsidP="00780930">
                      <w:pPr>
                        <w:tabs>
                          <w:tab w:val="left" w:pos="426"/>
                        </w:tabs>
                        <w:spacing w:after="0"/>
                        <w:ind w:left="57"/>
                        <w:rPr>
                          <w:rFonts w:cs="Arial"/>
                          <w:b/>
                          <w:bCs/>
                        </w:rPr>
                      </w:pPr>
                      <w:r>
                        <w:rPr>
                          <w:rFonts w:cs="Arial"/>
                          <w:b/>
                          <w:bCs/>
                        </w:rPr>
                        <w:t>ERM AUTOMATISMES INDUSTRIELS</w:t>
                      </w:r>
                    </w:p>
                    <w:p w14:paraId="3910AA9A" w14:textId="77777777" w:rsidR="000D3908" w:rsidRPr="00C866AD" w:rsidRDefault="000D3908"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D3908" w:rsidRDefault="000D3908"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D3908" w:rsidRDefault="000D3908"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D3908" w:rsidRPr="00C430F1" w:rsidRDefault="000D3908"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D3908" w:rsidRDefault="000D3908"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2"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53"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54"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55"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0D3908" w:rsidRPr="00DB621D" w:rsidRDefault="000D3908"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D3908" w14:paraId="4CE7B6A0" w14:textId="77777777" w:rsidTr="00A63DA8">
      <w:trPr>
        <w:trHeight w:val="510"/>
      </w:trPr>
      <w:tc>
        <w:tcPr>
          <w:tcW w:w="1219" w:type="pct"/>
          <w:vAlign w:val="center"/>
        </w:tcPr>
        <w:p w14:paraId="3958F357" w14:textId="2F511430" w:rsidR="000D3908" w:rsidRDefault="000D3908"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5FBB1CB2" w:rsidR="000D3908" w:rsidRDefault="000D3908"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Pr>
              <w:rFonts w:cs="Arial"/>
              <w:b/>
              <w:bCs/>
              <w:szCs w:val="20"/>
            </w:rPr>
            <w:t>SMART STREET CY10</w:t>
          </w:r>
          <w:r>
            <w:rPr>
              <w:rFonts w:cs="Arial"/>
              <w:b/>
              <w:bCs/>
              <w:szCs w:val="20"/>
            </w:rPr>
            <w:fldChar w:fldCharType="end"/>
          </w:r>
        </w:p>
      </w:tc>
      <w:tc>
        <w:tcPr>
          <w:tcW w:w="1315" w:type="pct"/>
          <w:vAlign w:val="center"/>
        </w:tcPr>
        <w:p w14:paraId="49333792" w14:textId="4816898E" w:rsidR="000D3908" w:rsidRDefault="00333E49" w:rsidP="00A63DA8">
          <w:pPr>
            <w:jc w:val="right"/>
          </w:pPr>
          <w:r>
            <w:fldChar w:fldCharType="begin"/>
          </w:r>
          <w:r>
            <w:instrText xml:space="preserve"> DOCPROPERTY  Category  \* MERGEFORMAT </w:instrText>
          </w:r>
          <w:r>
            <w:fldChar w:fldCharType="separate"/>
          </w:r>
          <w:r w:rsidR="000D3908">
            <w:t>Maintenance préventive des EP</w:t>
          </w:r>
          <w:r>
            <w:fldChar w:fldCharType="end"/>
          </w:r>
          <w:r w:rsidR="00873055">
            <w:t xml:space="preserve"> corrigé</w:t>
          </w:r>
        </w:p>
      </w:tc>
    </w:tr>
  </w:tbl>
  <w:p w14:paraId="7056091D" w14:textId="77777777" w:rsidR="000D3908" w:rsidRDefault="000D3908"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0" type="#_x0000_t75" style="width:26pt;height:21.5pt" o:bullet="t">
        <v:imagedata r:id="rId1" o:title="icone_attention"/>
      </v:shape>
    </w:pict>
  </w:numPicBullet>
  <w:numPicBullet w:numPicBulletId="1">
    <w:pict>
      <v:shape id="_x0000_i1201" type="#_x0000_t75" style="width:128pt;height:128pt" o:bullet="t">
        <v:imagedata r:id="rId2" o:title="green_globe_exclamation_point_570"/>
      </v:shape>
    </w:pict>
  </w:numPicBullet>
  <w:abstractNum w:abstractNumId="0" w15:restartNumberingAfterBreak="0">
    <w:nsid w:val="24BC78E2"/>
    <w:multiLevelType w:val="hybridMultilevel"/>
    <w:tmpl w:val="6FEE6C52"/>
    <w:lvl w:ilvl="0" w:tplc="416E6338">
      <w:start w:val="230"/>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A43AC6"/>
    <w:multiLevelType w:val="multilevel"/>
    <w:tmpl w:val="5A4ECB64"/>
    <w:lvl w:ilvl="0">
      <w:start w:val="1"/>
      <w:numFmt w:val="bullet"/>
      <w:pStyle w:val="Puceniveau1"/>
      <w:lvlText w:val=""/>
      <w:lvlJc w:val="left"/>
      <w:pPr>
        <w:tabs>
          <w:tab w:val="num" w:pos="454"/>
        </w:tabs>
        <w:ind w:left="454" w:hanging="454"/>
      </w:pPr>
      <w:rPr>
        <w:rFonts w:ascii="Wingdings" w:hAnsi="Wingdings" w:hint="default"/>
        <w:color w:val="E4003A"/>
        <w:sz w:val="22"/>
        <w:szCs w:val="28"/>
      </w:rPr>
    </w:lvl>
    <w:lvl w:ilvl="1">
      <w:start w:val="1"/>
      <w:numFmt w:val="bullet"/>
      <w:pStyle w:val="Puceniveau2"/>
      <w:lvlText w:val=""/>
      <w:lvlJc w:val="left"/>
      <w:pPr>
        <w:tabs>
          <w:tab w:val="num" w:pos="907"/>
        </w:tabs>
        <w:ind w:left="908" w:hanging="454"/>
      </w:pPr>
      <w:rPr>
        <w:rFonts w:ascii="Wingdings" w:hAnsi="Wingdings" w:hint="default"/>
        <w:color w:val="E4003A"/>
        <w:sz w:val="18"/>
      </w:rPr>
    </w:lvl>
    <w:lvl w:ilvl="2">
      <w:start w:val="1"/>
      <w:numFmt w:val="bullet"/>
      <w:pStyle w:val="Puceniveau3"/>
      <w:lvlText w:val=""/>
      <w:lvlJc w:val="left"/>
      <w:pPr>
        <w:tabs>
          <w:tab w:val="num" w:pos="1361"/>
        </w:tabs>
        <w:ind w:left="1362" w:hanging="454"/>
      </w:pPr>
      <w:rPr>
        <w:rFonts w:ascii="Symbol" w:hAnsi="Symbol" w:hint="default"/>
        <w:color w:val="E4003A"/>
      </w:rPr>
    </w:lvl>
    <w:lvl w:ilvl="3">
      <w:start w:val="1"/>
      <w:numFmt w:val="bullet"/>
      <w:pStyle w:val="puceniveau4"/>
      <w:lvlText w:val=""/>
      <w:lvlJc w:val="left"/>
      <w:pPr>
        <w:tabs>
          <w:tab w:val="num" w:pos="1814"/>
        </w:tabs>
        <w:ind w:left="1816" w:hanging="454"/>
      </w:pPr>
      <w:rPr>
        <w:rFonts w:ascii="Symbol" w:hAnsi="Symbol" w:hint="default"/>
        <w:color w:val="E4003A"/>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4" w15:restartNumberingAfterBreak="0">
    <w:nsid w:val="5B397333"/>
    <w:multiLevelType w:val="hybridMultilevel"/>
    <w:tmpl w:val="DF4E3F84"/>
    <w:lvl w:ilvl="0" w:tplc="F1168BC0">
      <w:start w:val="4375"/>
      <w:numFmt w:val="bullet"/>
      <w:lvlText w:val="-"/>
      <w:lvlJc w:val="left"/>
      <w:pPr>
        <w:ind w:left="1060" w:hanging="360"/>
      </w:pPr>
      <w:rPr>
        <w:rFonts w:ascii="Arial" w:eastAsia="Times New Roman" w:hAnsi="Arial" w:cs="Arial" w:hint="default"/>
      </w:rPr>
    </w:lvl>
    <w:lvl w:ilvl="1" w:tplc="040C0003">
      <w:start w:val="1"/>
      <w:numFmt w:val="bullet"/>
      <w:lvlText w:val="o"/>
      <w:lvlJc w:val="left"/>
      <w:pPr>
        <w:ind w:left="1780" w:hanging="360"/>
      </w:pPr>
      <w:rPr>
        <w:rFonts w:ascii="Courier New" w:hAnsi="Courier New" w:cs="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cs="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cs="Courier New" w:hint="default"/>
      </w:rPr>
    </w:lvl>
    <w:lvl w:ilvl="8" w:tplc="040C0005">
      <w:start w:val="1"/>
      <w:numFmt w:val="bullet"/>
      <w:lvlText w:val=""/>
      <w:lvlJc w:val="left"/>
      <w:pPr>
        <w:ind w:left="6820" w:hanging="360"/>
      </w:pPr>
      <w:rPr>
        <w:rFonts w:ascii="Wingdings" w:hAnsi="Wingdings" w:hint="default"/>
      </w:rPr>
    </w:lvl>
  </w:abstractNum>
  <w:abstractNum w:abstractNumId="5" w15:restartNumberingAfterBreak="0">
    <w:nsid w:val="66663686"/>
    <w:multiLevelType w:val="multilevel"/>
    <w:tmpl w:val="64C66E3E"/>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6"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2"/>
  </w:num>
  <w:num w:numId="2">
    <w:abstractNumId w:val="1"/>
  </w:num>
  <w:num w:numId="3">
    <w:abstractNumId w:val="5"/>
  </w:num>
  <w:num w:numId="4">
    <w:abstractNumId w:val="1"/>
  </w:num>
  <w:num w:numId="5">
    <w:abstractNumId w:val="2"/>
  </w:num>
  <w:num w:numId="6">
    <w:abstractNumId w:val="3"/>
  </w:num>
  <w:num w:numId="7">
    <w:abstractNumId w:val="4"/>
  </w:num>
  <w:num w:numId="8">
    <w:abstractNumId w:val="6"/>
  </w:num>
  <w:num w:numId="9">
    <w:abstractNumId w:val="1"/>
  </w:num>
  <w:num w:numId="10">
    <w:abstractNumId w:val="2"/>
  </w:num>
  <w:num w:numId="1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55BB"/>
    <w:rsid w:val="0003567A"/>
    <w:rsid w:val="00045C28"/>
    <w:rsid w:val="000537A5"/>
    <w:rsid w:val="00080670"/>
    <w:rsid w:val="00087564"/>
    <w:rsid w:val="00096569"/>
    <w:rsid w:val="000A1B9C"/>
    <w:rsid w:val="000D3908"/>
    <w:rsid w:val="000D669A"/>
    <w:rsid w:val="000E4D65"/>
    <w:rsid w:val="001158F0"/>
    <w:rsid w:val="00126C12"/>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C1EC9"/>
    <w:rsid w:val="002D199A"/>
    <w:rsid w:val="002D4465"/>
    <w:rsid w:val="00301F3A"/>
    <w:rsid w:val="0030262D"/>
    <w:rsid w:val="00305345"/>
    <w:rsid w:val="00315FB8"/>
    <w:rsid w:val="003217BC"/>
    <w:rsid w:val="0032416C"/>
    <w:rsid w:val="00330A77"/>
    <w:rsid w:val="00333E49"/>
    <w:rsid w:val="00353BF8"/>
    <w:rsid w:val="00387F32"/>
    <w:rsid w:val="00392371"/>
    <w:rsid w:val="003B2406"/>
    <w:rsid w:val="003D66CE"/>
    <w:rsid w:val="003D6844"/>
    <w:rsid w:val="003F7750"/>
    <w:rsid w:val="00416307"/>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12372"/>
    <w:rsid w:val="006507A3"/>
    <w:rsid w:val="0065159F"/>
    <w:rsid w:val="00681EEA"/>
    <w:rsid w:val="00682698"/>
    <w:rsid w:val="0068321E"/>
    <w:rsid w:val="006C12E9"/>
    <w:rsid w:val="006C1BBB"/>
    <w:rsid w:val="006C278E"/>
    <w:rsid w:val="006D1484"/>
    <w:rsid w:val="006E66CB"/>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035AB"/>
    <w:rsid w:val="008206D2"/>
    <w:rsid w:val="00842485"/>
    <w:rsid w:val="008515B7"/>
    <w:rsid w:val="00865E17"/>
    <w:rsid w:val="00867183"/>
    <w:rsid w:val="00871F2F"/>
    <w:rsid w:val="00873055"/>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44876"/>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40336"/>
    <w:rsid w:val="00B47CC0"/>
    <w:rsid w:val="00B5472D"/>
    <w:rsid w:val="00B56DF7"/>
    <w:rsid w:val="00B91F53"/>
    <w:rsid w:val="00B97AAE"/>
    <w:rsid w:val="00BA2155"/>
    <w:rsid w:val="00BB049B"/>
    <w:rsid w:val="00BC1B7B"/>
    <w:rsid w:val="00BD308E"/>
    <w:rsid w:val="00BE353B"/>
    <w:rsid w:val="00C03E2E"/>
    <w:rsid w:val="00C06A48"/>
    <w:rsid w:val="00C135D4"/>
    <w:rsid w:val="00C22ACB"/>
    <w:rsid w:val="00C32BE5"/>
    <w:rsid w:val="00C332F1"/>
    <w:rsid w:val="00C47478"/>
    <w:rsid w:val="00C7247E"/>
    <w:rsid w:val="00C8355B"/>
    <w:rsid w:val="00C866AD"/>
    <w:rsid w:val="00C9021F"/>
    <w:rsid w:val="00CA1519"/>
    <w:rsid w:val="00CB0271"/>
    <w:rsid w:val="00CC7E37"/>
    <w:rsid w:val="00CD447F"/>
    <w:rsid w:val="00CE3209"/>
    <w:rsid w:val="00D13D23"/>
    <w:rsid w:val="00D559B8"/>
    <w:rsid w:val="00D6341A"/>
    <w:rsid w:val="00D94EC8"/>
    <w:rsid w:val="00DB2642"/>
    <w:rsid w:val="00DB54C3"/>
    <w:rsid w:val="00DB6C50"/>
    <w:rsid w:val="00E04C68"/>
    <w:rsid w:val="00E407BD"/>
    <w:rsid w:val="00E4464B"/>
    <w:rsid w:val="00E86FAC"/>
    <w:rsid w:val="00E87904"/>
    <w:rsid w:val="00EB351D"/>
    <w:rsid w:val="00EC4BA2"/>
    <w:rsid w:val="00EE6D72"/>
    <w:rsid w:val="00EF202D"/>
    <w:rsid w:val="00EF61D5"/>
    <w:rsid w:val="00F05472"/>
    <w:rsid w:val="00F16E27"/>
    <w:rsid w:val="00F345E3"/>
    <w:rsid w:val="00F42735"/>
    <w:rsid w:val="00F50695"/>
    <w:rsid w:val="00F815A1"/>
    <w:rsid w:val="00F92035"/>
    <w:rsid w:val="00F945C5"/>
    <w:rsid w:val="00FA70D2"/>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3217BC"/>
    <w:pPr>
      <w:keepNext/>
      <w:keepLines/>
      <w:numPr>
        <w:numId w:val="3"/>
      </w:numPr>
      <w:spacing w:before="480" w:after="0"/>
      <w:jc w:val="left"/>
      <w:outlineLvl w:val="0"/>
    </w:pPr>
    <w:rPr>
      <w:rFonts w:eastAsiaTheme="majorEastAsia" w:cstheme="majorBidi"/>
      <w:b/>
      <w:bCs/>
      <w:caps/>
      <w:sz w:val="36"/>
      <w:szCs w:val="28"/>
      <w:u w:val="single"/>
    </w:rPr>
  </w:style>
  <w:style w:type="paragraph" w:styleId="Titre2">
    <w:name w:val="heading 2"/>
    <w:basedOn w:val="Normal"/>
    <w:next w:val="Normal"/>
    <w:link w:val="Titre2Car"/>
    <w:autoRedefine/>
    <w:qFormat/>
    <w:rsid w:val="00014953"/>
    <w:pPr>
      <w:keepNext/>
      <w:keepLines/>
      <w:numPr>
        <w:ilvl w:val="1"/>
        <w:numId w:val="3"/>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3"/>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3"/>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3"/>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3"/>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3"/>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217BC"/>
    <w:rPr>
      <w:rFonts w:ascii="Arial" w:eastAsiaTheme="majorEastAsia" w:hAnsi="Arial" w:cstheme="majorBidi"/>
      <w:b/>
      <w:bCs/>
      <w:caps/>
      <w:sz w:val="36"/>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2"/>
      </w:numPr>
    </w:pPr>
    <w:rPr>
      <w:color w:val="00B050"/>
    </w:rPr>
  </w:style>
  <w:style w:type="paragraph" w:customStyle="1" w:styleId="Annotationimportante">
    <w:name w:val="Annotation importante"/>
    <w:basedOn w:val="Normal"/>
    <w:link w:val="AnnotationimportanteCar"/>
    <w:qFormat/>
    <w:rsid w:val="00984CAC"/>
    <w:pPr>
      <w:numPr>
        <w:numId w:val="1"/>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 w:type="paragraph" w:customStyle="1" w:styleId="Puceniveau1">
    <w:name w:val="Puce niveau 1"/>
    <w:basedOn w:val="Normal"/>
    <w:uiPriority w:val="4"/>
    <w:qFormat/>
    <w:rsid w:val="00B47CC0"/>
    <w:pPr>
      <w:keepLines/>
      <w:numPr>
        <w:numId w:val="6"/>
      </w:numPr>
      <w:spacing w:before="120" w:after="120" w:line="240" w:lineRule="auto"/>
    </w:pPr>
    <w:rPr>
      <w:rFonts w:eastAsia="Arial" w:cs="Arial"/>
      <w:color w:val="3D3935"/>
      <w:szCs w:val="20"/>
      <w:lang w:val="en-GB" w:eastAsia="en-US"/>
    </w:rPr>
  </w:style>
  <w:style w:type="paragraph" w:customStyle="1" w:styleId="Puceniveau2">
    <w:name w:val="Puce niveau 2"/>
    <w:basedOn w:val="Normal"/>
    <w:uiPriority w:val="4"/>
    <w:qFormat/>
    <w:rsid w:val="00B47CC0"/>
    <w:pPr>
      <w:keepLines/>
      <w:numPr>
        <w:ilvl w:val="1"/>
        <w:numId w:val="6"/>
      </w:numPr>
      <w:spacing w:before="120" w:after="120" w:line="240" w:lineRule="auto"/>
    </w:pPr>
    <w:rPr>
      <w:rFonts w:eastAsia="Arial" w:cs="Arial"/>
      <w:color w:val="3D3935"/>
      <w:szCs w:val="20"/>
      <w:lang w:val="en-GB" w:eastAsia="en-US"/>
    </w:rPr>
  </w:style>
  <w:style w:type="paragraph" w:customStyle="1" w:styleId="Puceniveau3">
    <w:name w:val="Puce niveau 3"/>
    <w:basedOn w:val="Normal"/>
    <w:uiPriority w:val="4"/>
    <w:qFormat/>
    <w:rsid w:val="00B47CC0"/>
    <w:pPr>
      <w:keepLines/>
      <w:numPr>
        <w:ilvl w:val="2"/>
        <w:numId w:val="6"/>
      </w:numPr>
      <w:spacing w:before="120" w:after="120" w:line="240" w:lineRule="auto"/>
    </w:pPr>
    <w:rPr>
      <w:rFonts w:eastAsia="Arial" w:cs="Arial"/>
      <w:color w:val="3D3935"/>
      <w:szCs w:val="20"/>
      <w:lang w:val="en-GB" w:eastAsia="en-US"/>
    </w:rPr>
  </w:style>
  <w:style w:type="paragraph" w:customStyle="1" w:styleId="puceniveau4">
    <w:name w:val="puce niveau 4"/>
    <w:basedOn w:val="Normal"/>
    <w:uiPriority w:val="4"/>
    <w:qFormat/>
    <w:rsid w:val="00B47CC0"/>
    <w:pPr>
      <w:keepLines/>
      <w:numPr>
        <w:ilvl w:val="3"/>
        <w:numId w:val="6"/>
      </w:numPr>
      <w:spacing w:before="120" w:after="120" w:line="240" w:lineRule="auto"/>
    </w:pPr>
    <w:rPr>
      <w:rFonts w:eastAsia="Arial" w:cs="Arial"/>
      <w:color w:val="3D3935"/>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3206">
      <w:bodyDiv w:val="1"/>
      <w:marLeft w:val="0"/>
      <w:marRight w:val="0"/>
      <w:marTop w:val="0"/>
      <w:marBottom w:val="0"/>
      <w:divBdr>
        <w:top w:val="none" w:sz="0" w:space="0" w:color="auto"/>
        <w:left w:val="none" w:sz="0" w:space="0" w:color="auto"/>
        <w:bottom w:val="none" w:sz="0" w:space="0" w:color="auto"/>
        <w:right w:val="none" w:sz="0" w:space="0" w:color="auto"/>
      </w:divBdr>
    </w:div>
    <w:div w:id="19285205">
      <w:bodyDiv w:val="1"/>
      <w:marLeft w:val="0"/>
      <w:marRight w:val="0"/>
      <w:marTop w:val="0"/>
      <w:marBottom w:val="0"/>
      <w:divBdr>
        <w:top w:val="none" w:sz="0" w:space="0" w:color="auto"/>
        <w:left w:val="none" w:sz="0" w:space="0" w:color="auto"/>
        <w:bottom w:val="none" w:sz="0" w:space="0" w:color="auto"/>
        <w:right w:val="none" w:sz="0" w:space="0" w:color="auto"/>
      </w:divBdr>
    </w:div>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72624092">
      <w:bodyDiv w:val="1"/>
      <w:marLeft w:val="0"/>
      <w:marRight w:val="0"/>
      <w:marTop w:val="0"/>
      <w:marBottom w:val="0"/>
      <w:divBdr>
        <w:top w:val="none" w:sz="0" w:space="0" w:color="auto"/>
        <w:left w:val="none" w:sz="0" w:space="0" w:color="auto"/>
        <w:bottom w:val="none" w:sz="0" w:space="0" w:color="auto"/>
        <w:right w:val="none" w:sz="0" w:space="0" w:color="auto"/>
      </w:divBdr>
    </w:div>
    <w:div w:id="111020626">
      <w:bodyDiv w:val="1"/>
      <w:marLeft w:val="0"/>
      <w:marRight w:val="0"/>
      <w:marTop w:val="0"/>
      <w:marBottom w:val="0"/>
      <w:divBdr>
        <w:top w:val="none" w:sz="0" w:space="0" w:color="auto"/>
        <w:left w:val="none" w:sz="0" w:space="0" w:color="auto"/>
        <w:bottom w:val="none" w:sz="0" w:space="0" w:color="auto"/>
        <w:right w:val="none" w:sz="0" w:space="0" w:color="auto"/>
      </w:divBdr>
    </w:div>
    <w:div w:id="111368057">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141822224">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0986322">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5550463">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398139834">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440615449">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25599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740828699">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205219096">
      <w:bodyDiv w:val="1"/>
      <w:marLeft w:val="0"/>
      <w:marRight w:val="0"/>
      <w:marTop w:val="0"/>
      <w:marBottom w:val="0"/>
      <w:divBdr>
        <w:top w:val="none" w:sz="0" w:space="0" w:color="auto"/>
        <w:left w:val="none" w:sz="0" w:space="0" w:color="auto"/>
        <w:bottom w:val="none" w:sz="0" w:space="0" w:color="auto"/>
        <w:right w:val="none" w:sz="0" w:space="0" w:color="auto"/>
      </w:divBdr>
    </w:div>
    <w:div w:id="1247958779">
      <w:bodyDiv w:val="1"/>
      <w:marLeft w:val="0"/>
      <w:marRight w:val="0"/>
      <w:marTop w:val="0"/>
      <w:marBottom w:val="0"/>
      <w:divBdr>
        <w:top w:val="none" w:sz="0" w:space="0" w:color="auto"/>
        <w:left w:val="none" w:sz="0" w:space="0" w:color="auto"/>
        <w:bottom w:val="none" w:sz="0" w:space="0" w:color="auto"/>
        <w:right w:val="none" w:sz="0" w:space="0" w:color="auto"/>
      </w:divBdr>
    </w:div>
    <w:div w:id="125042878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4411099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28253736">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7808349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914269249">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49190541">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 w:id="20186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emf"/><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s://citybox2.axione.fr/reports/" TargetMode="External"/><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png"/><Relationship Id="rId46" Type="http://schemas.openxmlformats.org/officeDocument/2006/relationships/header" Target="header3.xml"/><Relationship Id="rId20" Type="http://schemas.openxmlformats.org/officeDocument/2006/relationships/image" Target="media/image16.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886CF-32F2-7B44-8841-6FDF227C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0</TotalTime>
  <Pages>22</Pages>
  <Words>2679</Words>
  <Characters>13695</Characters>
  <Application>Microsoft Office Word</Application>
  <DocSecurity>0</DocSecurity>
  <Lines>978</Lines>
  <Paragraphs>564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cp:revision>
  <cp:lastPrinted>2018-11-19T06:56:00Z</cp:lastPrinted>
  <dcterms:created xsi:type="dcterms:W3CDTF">2019-09-07T17:48:00Z</dcterms:created>
  <dcterms:modified xsi:type="dcterms:W3CDTF">2019-09-07T17:49:00Z</dcterms:modified>
  <cp:category>Maintenance préventive des EP</cp:category>
</cp:coreProperties>
</file>